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B9" w:rsidRDefault="00A364A5" w:rsidP="00A364A5">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Письмова робота на тему: «</w:t>
      </w: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Люди священних водоспадів»</w:t>
      </w:r>
    </w:p>
    <w:p w:rsidR="00A364A5" w:rsidRDefault="00A364A5" w:rsidP="00A364A5">
      <w:pPr>
        <w:spacing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Роботу виконала студентка ФСНСТ-1, соціологія, 2 гр.</w:t>
      </w:r>
    </w:p>
    <w:p w:rsidR="00A364A5" w:rsidRDefault="00A364A5" w:rsidP="00A364A5">
      <w:pPr>
        <w:spacing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Гаврилюк Ольга</w:t>
      </w:r>
    </w:p>
    <w:p w:rsidR="00A364A5" w:rsidRDefault="00A364A5" w:rsidP="00E93BD4">
      <w:pPr>
        <w:spacing w:line="240" w:lineRule="auto"/>
        <w:ind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xml:space="preserve"> – це </w:t>
      </w:r>
      <w:r w:rsidR="00E93BD4">
        <w:rPr>
          <w:rFonts w:ascii="Times New Roman" w:hAnsi="Times New Roman" w:cs="Times New Roman"/>
          <w:sz w:val="24"/>
          <w:szCs w:val="24"/>
          <w:lang w:val="uk-UA"/>
        </w:rPr>
        <w:t xml:space="preserve">група туземних індіанських народів, ареал їх розселення </w:t>
      </w:r>
      <w:r w:rsidR="00BF5E21">
        <w:rPr>
          <w:rFonts w:ascii="Times New Roman" w:hAnsi="Times New Roman" w:cs="Times New Roman"/>
          <w:sz w:val="24"/>
          <w:szCs w:val="24"/>
          <w:lang w:val="uk-UA"/>
        </w:rPr>
        <w:t xml:space="preserve">– між тропічними лісами верхніх Анд та тропічними лісами і саванами амазонських низин в </w:t>
      </w:r>
      <w:r w:rsidR="00E93BD4">
        <w:rPr>
          <w:rFonts w:ascii="Times New Roman" w:hAnsi="Times New Roman" w:cs="Times New Roman"/>
          <w:sz w:val="24"/>
          <w:szCs w:val="24"/>
          <w:lang w:val="uk-UA"/>
        </w:rPr>
        <w:t xml:space="preserve">Перу (40 тисяч чоловік в басейні ріки Тигре, на притоці </w:t>
      </w:r>
      <w:proofErr w:type="spellStart"/>
      <w:r w:rsidR="00E93BD4">
        <w:rPr>
          <w:rFonts w:ascii="Times New Roman" w:hAnsi="Times New Roman" w:cs="Times New Roman"/>
          <w:sz w:val="24"/>
          <w:szCs w:val="24"/>
          <w:lang w:val="uk-UA"/>
        </w:rPr>
        <w:t>Мараньона</w:t>
      </w:r>
      <w:proofErr w:type="spellEnd"/>
      <w:r w:rsidR="00E93BD4">
        <w:rPr>
          <w:rFonts w:ascii="Times New Roman" w:hAnsi="Times New Roman" w:cs="Times New Roman"/>
          <w:sz w:val="24"/>
          <w:szCs w:val="24"/>
          <w:lang w:val="uk-UA"/>
        </w:rPr>
        <w:t xml:space="preserve">) </w:t>
      </w:r>
      <w:r w:rsidR="009F535F">
        <w:rPr>
          <w:rFonts w:ascii="Times New Roman" w:hAnsi="Times New Roman" w:cs="Times New Roman"/>
          <w:sz w:val="24"/>
          <w:szCs w:val="24"/>
          <w:lang w:val="uk-UA"/>
        </w:rPr>
        <w:t>та</w:t>
      </w:r>
      <w:r w:rsidR="00E93BD4">
        <w:rPr>
          <w:rFonts w:ascii="Times New Roman" w:hAnsi="Times New Roman" w:cs="Times New Roman"/>
          <w:sz w:val="24"/>
          <w:szCs w:val="24"/>
          <w:lang w:val="uk-UA"/>
        </w:rPr>
        <w:t xml:space="preserve"> Еквадор</w:t>
      </w:r>
      <w:r w:rsidR="009F535F">
        <w:rPr>
          <w:rFonts w:ascii="Times New Roman" w:hAnsi="Times New Roman" w:cs="Times New Roman"/>
          <w:sz w:val="24"/>
          <w:szCs w:val="24"/>
          <w:lang w:val="uk-UA"/>
        </w:rPr>
        <w:t>і</w:t>
      </w:r>
      <w:r w:rsidR="00E93BD4">
        <w:rPr>
          <w:rFonts w:ascii="Times New Roman" w:hAnsi="Times New Roman" w:cs="Times New Roman"/>
          <w:sz w:val="24"/>
          <w:szCs w:val="24"/>
          <w:lang w:val="uk-UA"/>
        </w:rPr>
        <w:t xml:space="preserve"> (35 тисяч чоловік </w:t>
      </w:r>
      <w:r w:rsidR="00E93BD4" w:rsidRPr="00E93BD4">
        <w:rPr>
          <w:rFonts w:ascii="Times New Roman" w:hAnsi="Times New Roman" w:cs="Times New Roman"/>
          <w:sz w:val="24"/>
          <w:szCs w:val="24"/>
          <w:lang w:val="uk-UA"/>
        </w:rPr>
        <w:t xml:space="preserve">між річкою </w:t>
      </w:r>
      <w:proofErr w:type="spellStart"/>
      <w:r w:rsidR="00E93BD4">
        <w:rPr>
          <w:rFonts w:ascii="Times New Roman" w:hAnsi="Times New Roman" w:cs="Times New Roman"/>
          <w:sz w:val="24"/>
          <w:szCs w:val="24"/>
          <w:lang w:val="uk-UA"/>
        </w:rPr>
        <w:t>Пастаса</w:t>
      </w:r>
      <w:proofErr w:type="spellEnd"/>
      <w:r w:rsidR="00E93BD4" w:rsidRPr="00E93BD4">
        <w:rPr>
          <w:rFonts w:ascii="Times New Roman" w:hAnsi="Times New Roman" w:cs="Times New Roman"/>
          <w:sz w:val="24"/>
          <w:szCs w:val="24"/>
          <w:lang w:val="uk-UA"/>
        </w:rPr>
        <w:t xml:space="preserve"> на півночі і верхів'ями річки </w:t>
      </w:r>
      <w:proofErr w:type="spellStart"/>
      <w:r w:rsidR="00E93BD4" w:rsidRPr="00E93BD4">
        <w:rPr>
          <w:rFonts w:ascii="Times New Roman" w:hAnsi="Times New Roman" w:cs="Times New Roman"/>
          <w:sz w:val="24"/>
          <w:szCs w:val="24"/>
          <w:lang w:val="uk-UA"/>
        </w:rPr>
        <w:t>Самора</w:t>
      </w:r>
      <w:proofErr w:type="spellEnd"/>
      <w:r w:rsidR="00E93BD4" w:rsidRPr="00E93BD4">
        <w:rPr>
          <w:rFonts w:ascii="Times New Roman" w:hAnsi="Times New Roman" w:cs="Times New Roman"/>
          <w:sz w:val="24"/>
          <w:szCs w:val="24"/>
          <w:lang w:val="uk-UA"/>
        </w:rPr>
        <w:t xml:space="preserve"> на півдні)</w:t>
      </w:r>
      <w:r w:rsidR="00D26811">
        <w:rPr>
          <w:rStyle w:val="a6"/>
          <w:rFonts w:ascii="Times New Roman" w:hAnsi="Times New Roman" w:cs="Times New Roman"/>
          <w:sz w:val="24"/>
          <w:szCs w:val="24"/>
          <w:lang w:val="uk-UA"/>
        </w:rPr>
        <w:footnoteReference w:id="1"/>
      </w:r>
      <w:r w:rsidR="00E93BD4" w:rsidRPr="00E93BD4">
        <w:rPr>
          <w:rFonts w:ascii="Times New Roman" w:hAnsi="Times New Roman" w:cs="Times New Roman"/>
          <w:sz w:val="24"/>
          <w:szCs w:val="24"/>
          <w:lang w:val="uk-UA"/>
        </w:rPr>
        <w:t>.</w:t>
      </w:r>
      <w:r w:rsidR="00E93BD4">
        <w:rPr>
          <w:rFonts w:ascii="Times New Roman" w:hAnsi="Times New Roman" w:cs="Times New Roman"/>
          <w:sz w:val="24"/>
          <w:szCs w:val="24"/>
          <w:lang w:val="uk-UA"/>
        </w:rPr>
        <w:t xml:space="preserve"> Загальна їхня численність складає 75 тисяч людей, що, в порівнянні із багатьма іншими народами світу, сума досить мізерна. Проте, навіть </w:t>
      </w:r>
      <w:proofErr w:type="spellStart"/>
      <w:r w:rsidR="00E93BD4">
        <w:rPr>
          <w:rFonts w:ascii="Times New Roman" w:hAnsi="Times New Roman" w:cs="Times New Roman"/>
          <w:sz w:val="24"/>
          <w:szCs w:val="24"/>
          <w:lang w:val="uk-UA"/>
        </w:rPr>
        <w:t>компактно</w:t>
      </w:r>
      <w:proofErr w:type="spellEnd"/>
      <w:r w:rsidR="00E93BD4">
        <w:rPr>
          <w:rFonts w:ascii="Times New Roman" w:hAnsi="Times New Roman" w:cs="Times New Roman"/>
          <w:sz w:val="24"/>
          <w:szCs w:val="24"/>
          <w:lang w:val="uk-UA"/>
        </w:rPr>
        <w:t xml:space="preserve"> проживаючи на обмеженій території двох латиноамериканських країн, вони змогли привернути до себе увагу не лише антропологів, а й дослідників з багатьох інших сфер, а також увагу громадськості в цілому.</w:t>
      </w:r>
    </w:p>
    <w:p w:rsidR="00BF5E21" w:rsidRDefault="00E93BD4"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Таку «популярність» (яку навряд чи можна вважати однозначно позитивно</w:t>
      </w:r>
      <w:r w:rsidR="0050228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забарвленим явищем) їм забезпечують </w:t>
      </w:r>
      <w:r w:rsidR="00BF5E21">
        <w:rPr>
          <w:rFonts w:ascii="Times New Roman" w:hAnsi="Times New Roman" w:cs="Times New Roman"/>
          <w:sz w:val="24"/>
          <w:szCs w:val="24"/>
          <w:lang w:val="uk-UA"/>
        </w:rPr>
        <w:t xml:space="preserve">їхні надзвичайно жорстокі традиції, зокрема, обряд відрізання і засушення голови ворога </w:t>
      </w:r>
      <w:r w:rsidR="00D26811">
        <w:rPr>
          <w:rFonts w:ascii="Times New Roman" w:hAnsi="Times New Roman" w:cs="Times New Roman"/>
          <w:sz w:val="24"/>
          <w:szCs w:val="24"/>
          <w:lang w:val="uk-UA"/>
        </w:rPr>
        <w:t>(у готовому вигляд</w:t>
      </w:r>
      <w:r w:rsidR="009F535F">
        <w:rPr>
          <w:rFonts w:ascii="Times New Roman" w:hAnsi="Times New Roman" w:cs="Times New Roman"/>
          <w:sz w:val="24"/>
          <w:szCs w:val="24"/>
          <w:lang w:val="uk-UA"/>
        </w:rPr>
        <w:t>і</w:t>
      </w:r>
      <w:r w:rsidR="00D26811">
        <w:rPr>
          <w:rFonts w:ascii="Times New Roman" w:hAnsi="Times New Roman" w:cs="Times New Roman"/>
          <w:sz w:val="24"/>
          <w:szCs w:val="24"/>
          <w:lang w:val="uk-UA"/>
        </w:rPr>
        <w:t xml:space="preserve"> має назву «</w:t>
      </w:r>
      <w:proofErr w:type="spellStart"/>
      <w:r w:rsidR="00D26811">
        <w:rPr>
          <w:rFonts w:ascii="Times New Roman" w:hAnsi="Times New Roman" w:cs="Times New Roman"/>
          <w:sz w:val="24"/>
          <w:szCs w:val="24"/>
          <w:lang w:val="uk-UA"/>
        </w:rPr>
        <w:t>тсантса</w:t>
      </w:r>
      <w:proofErr w:type="spellEnd"/>
      <w:r w:rsidR="00D26811">
        <w:rPr>
          <w:rFonts w:ascii="Times New Roman" w:hAnsi="Times New Roman" w:cs="Times New Roman"/>
          <w:sz w:val="24"/>
          <w:szCs w:val="24"/>
          <w:lang w:val="uk-UA"/>
        </w:rPr>
        <w:t>»</w:t>
      </w:r>
      <w:r w:rsidR="00502288">
        <w:rPr>
          <w:rFonts w:ascii="Times New Roman" w:hAnsi="Times New Roman" w:cs="Times New Roman"/>
          <w:sz w:val="24"/>
          <w:szCs w:val="24"/>
          <w:lang w:val="uk-UA"/>
        </w:rPr>
        <w:t>)</w:t>
      </w:r>
      <w:r w:rsidR="00BF5E21">
        <w:rPr>
          <w:rFonts w:ascii="Times New Roman" w:hAnsi="Times New Roman" w:cs="Times New Roman"/>
          <w:sz w:val="24"/>
          <w:szCs w:val="24"/>
          <w:lang w:val="uk-UA"/>
        </w:rPr>
        <w:t xml:space="preserve">. Цікаво, що процес був складно та ретельно організований, а </w:t>
      </w:r>
      <w:r w:rsidR="00D26811">
        <w:rPr>
          <w:rFonts w:ascii="Times New Roman" w:hAnsi="Times New Roman" w:cs="Times New Roman"/>
          <w:sz w:val="24"/>
          <w:szCs w:val="24"/>
          <w:lang w:val="uk-UA"/>
        </w:rPr>
        <w:t>корінням сягав на сотні років</w:t>
      </w:r>
      <w:r w:rsidR="00BF5E21">
        <w:rPr>
          <w:rFonts w:ascii="Times New Roman" w:hAnsi="Times New Roman" w:cs="Times New Roman"/>
          <w:sz w:val="24"/>
          <w:szCs w:val="24"/>
          <w:lang w:val="uk-UA"/>
        </w:rPr>
        <w:t xml:space="preserve">. </w:t>
      </w:r>
      <w:r w:rsidR="00D26811">
        <w:rPr>
          <w:rFonts w:ascii="Times New Roman" w:hAnsi="Times New Roman" w:cs="Times New Roman"/>
          <w:sz w:val="24"/>
          <w:szCs w:val="24"/>
          <w:lang w:val="uk-UA"/>
        </w:rPr>
        <w:t xml:space="preserve">Знаннями процесу </w:t>
      </w:r>
      <w:r w:rsidR="00912582">
        <w:rPr>
          <w:rFonts w:ascii="Times New Roman" w:hAnsi="Times New Roman" w:cs="Times New Roman"/>
          <w:sz w:val="24"/>
          <w:szCs w:val="24"/>
          <w:lang w:val="uk-UA"/>
        </w:rPr>
        <w:t>виготовлення</w:t>
      </w:r>
      <w:r w:rsidR="00D26811">
        <w:rPr>
          <w:rFonts w:ascii="Times New Roman" w:hAnsi="Times New Roman" w:cs="Times New Roman"/>
          <w:sz w:val="24"/>
          <w:szCs w:val="24"/>
          <w:lang w:val="uk-UA"/>
        </w:rPr>
        <w:t xml:space="preserve"> </w:t>
      </w:r>
      <w:proofErr w:type="spellStart"/>
      <w:r w:rsidR="00D26811">
        <w:rPr>
          <w:rFonts w:ascii="Times New Roman" w:hAnsi="Times New Roman" w:cs="Times New Roman"/>
          <w:sz w:val="24"/>
          <w:szCs w:val="24"/>
          <w:lang w:val="uk-UA"/>
        </w:rPr>
        <w:t>тсантса</w:t>
      </w:r>
      <w:proofErr w:type="spellEnd"/>
      <w:r w:rsidR="00D26811">
        <w:rPr>
          <w:rFonts w:ascii="Times New Roman" w:hAnsi="Times New Roman" w:cs="Times New Roman"/>
          <w:sz w:val="24"/>
          <w:szCs w:val="24"/>
          <w:lang w:val="uk-UA"/>
        </w:rPr>
        <w:t xml:space="preserve"> володіли не всі</w:t>
      </w:r>
      <w:r w:rsidR="009F535F">
        <w:rPr>
          <w:rFonts w:ascii="Times New Roman" w:hAnsi="Times New Roman" w:cs="Times New Roman"/>
          <w:sz w:val="24"/>
          <w:szCs w:val="24"/>
          <w:lang w:val="uk-UA"/>
        </w:rPr>
        <w:t>, і процес, і результат мають сакральне значення</w:t>
      </w:r>
      <w:r w:rsidR="00D26811">
        <w:rPr>
          <w:rFonts w:ascii="Times New Roman" w:hAnsi="Times New Roman" w:cs="Times New Roman"/>
          <w:sz w:val="24"/>
          <w:szCs w:val="24"/>
          <w:lang w:val="uk-UA"/>
        </w:rPr>
        <w:t>. І х</w:t>
      </w:r>
      <w:r w:rsidR="00BF5E21">
        <w:rPr>
          <w:rFonts w:ascii="Times New Roman" w:hAnsi="Times New Roman" w:cs="Times New Roman"/>
          <w:sz w:val="24"/>
          <w:szCs w:val="24"/>
          <w:lang w:val="uk-UA"/>
        </w:rPr>
        <w:t xml:space="preserve">оча на даному етапі </w:t>
      </w:r>
      <w:r w:rsidR="00067E5B">
        <w:rPr>
          <w:rFonts w:ascii="Times New Roman" w:hAnsi="Times New Roman" w:cs="Times New Roman"/>
          <w:sz w:val="24"/>
          <w:szCs w:val="24"/>
          <w:lang w:val="uk-UA"/>
        </w:rPr>
        <w:t xml:space="preserve">для більшості </w:t>
      </w:r>
      <w:proofErr w:type="spellStart"/>
      <w:r w:rsidR="00067E5B">
        <w:rPr>
          <w:rFonts w:ascii="Times New Roman" w:hAnsi="Times New Roman" w:cs="Times New Roman"/>
          <w:sz w:val="24"/>
          <w:szCs w:val="24"/>
          <w:lang w:val="uk-UA"/>
        </w:rPr>
        <w:t>Хіваро</w:t>
      </w:r>
      <w:proofErr w:type="spellEnd"/>
      <w:r w:rsidR="00067E5B">
        <w:rPr>
          <w:rFonts w:ascii="Times New Roman" w:hAnsi="Times New Roman" w:cs="Times New Roman"/>
          <w:sz w:val="24"/>
          <w:szCs w:val="24"/>
          <w:lang w:val="uk-UA"/>
        </w:rPr>
        <w:t xml:space="preserve"> </w:t>
      </w:r>
      <w:proofErr w:type="spellStart"/>
      <w:r w:rsidR="00D26811">
        <w:rPr>
          <w:rFonts w:ascii="Times New Roman" w:hAnsi="Times New Roman" w:cs="Times New Roman"/>
          <w:sz w:val="24"/>
          <w:szCs w:val="24"/>
          <w:lang w:val="uk-UA"/>
        </w:rPr>
        <w:t>тсантса</w:t>
      </w:r>
      <w:proofErr w:type="spellEnd"/>
      <w:r w:rsidR="00D26811">
        <w:rPr>
          <w:rFonts w:ascii="Times New Roman" w:hAnsi="Times New Roman" w:cs="Times New Roman"/>
          <w:sz w:val="24"/>
          <w:szCs w:val="24"/>
          <w:lang w:val="uk-UA"/>
        </w:rPr>
        <w:t xml:space="preserve"> - це</w:t>
      </w:r>
      <w:r w:rsidR="00BF5E21">
        <w:rPr>
          <w:rFonts w:ascii="Times New Roman" w:hAnsi="Times New Roman" w:cs="Times New Roman"/>
          <w:sz w:val="24"/>
          <w:szCs w:val="24"/>
          <w:lang w:val="uk-UA"/>
        </w:rPr>
        <w:t xml:space="preserve"> скоріше </w:t>
      </w:r>
      <w:r w:rsidR="00D26811">
        <w:rPr>
          <w:rFonts w:ascii="Times New Roman" w:hAnsi="Times New Roman" w:cs="Times New Roman"/>
          <w:sz w:val="24"/>
          <w:szCs w:val="24"/>
          <w:lang w:val="uk-UA"/>
        </w:rPr>
        <w:t>туристична забавка, що пере</w:t>
      </w:r>
      <w:r w:rsidR="00067E5B">
        <w:rPr>
          <w:rFonts w:ascii="Times New Roman" w:hAnsi="Times New Roman" w:cs="Times New Roman"/>
          <w:sz w:val="24"/>
          <w:szCs w:val="24"/>
          <w:lang w:val="uk-UA"/>
        </w:rPr>
        <w:t xml:space="preserve">слідує очевидну комерційну мету, одна тисяча з них усе ще суворо дотримується традицій, а чутки про </w:t>
      </w:r>
      <w:proofErr w:type="spellStart"/>
      <w:r w:rsidR="00067E5B">
        <w:rPr>
          <w:rFonts w:ascii="Times New Roman" w:hAnsi="Times New Roman" w:cs="Times New Roman"/>
          <w:sz w:val="24"/>
          <w:szCs w:val="24"/>
          <w:lang w:val="uk-UA"/>
        </w:rPr>
        <w:t>висушення</w:t>
      </w:r>
      <w:proofErr w:type="spellEnd"/>
      <w:r w:rsidR="00067E5B">
        <w:rPr>
          <w:rFonts w:ascii="Times New Roman" w:hAnsi="Times New Roman" w:cs="Times New Roman"/>
          <w:sz w:val="24"/>
          <w:szCs w:val="24"/>
          <w:lang w:val="uk-UA"/>
        </w:rPr>
        <w:t xml:space="preserve"> голів </w:t>
      </w:r>
      <w:r w:rsidR="009F535F">
        <w:rPr>
          <w:rFonts w:ascii="Times New Roman" w:hAnsi="Times New Roman" w:cs="Times New Roman"/>
          <w:sz w:val="24"/>
          <w:szCs w:val="24"/>
          <w:lang w:val="uk-UA"/>
        </w:rPr>
        <w:t xml:space="preserve">сягають </w:t>
      </w:r>
      <w:r w:rsidR="00502288">
        <w:rPr>
          <w:rFonts w:ascii="Times New Roman" w:hAnsi="Times New Roman" w:cs="Times New Roman"/>
          <w:sz w:val="24"/>
          <w:szCs w:val="24"/>
          <w:lang w:val="uk-UA"/>
        </w:rPr>
        <w:t xml:space="preserve">останніх десятиліть: </w:t>
      </w:r>
      <w:r w:rsidR="009F535F">
        <w:rPr>
          <w:rFonts w:ascii="Times New Roman" w:hAnsi="Times New Roman" w:cs="Times New Roman"/>
          <w:sz w:val="24"/>
          <w:szCs w:val="24"/>
          <w:lang w:val="uk-UA"/>
        </w:rPr>
        <w:t>1960-1980 рр.</w:t>
      </w:r>
      <w:r w:rsidR="009F535F">
        <w:rPr>
          <w:rStyle w:val="a6"/>
          <w:rFonts w:ascii="Times New Roman" w:hAnsi="Times New Roman" w:cs="Times New Roman"/>
          <w:sz w:val="24"/>
          <w:szCs w:val="24"/>
          <w:lang w:val="uk-UA"/>
        </w:rPr>
        <w:footnoteReference w:id="2"/>
      </w:r>
    </w:p>
    <w:p w:rsidR="00D26811" w:rsidRDefault="00D26811"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Причина таких особливостей культури та традицій </w:t>
      </w:r>
      <w:proofErr w:type="spellStart"/>
      <w:r>
        <w:rPr>
          <w:rFonts w:ascii="Times New Roman" w:hAnsi="Times New Roman" w:cs="Times New Roman"/>
          <w:sz w:val="24"/>
          <w:szCs w:val="24"/>
          <w:lang w:val="uk-UA"/>
        </w:rPr>
        <w:t>заключається</w:t>
      </w:r>
      <w:proofErr w:type="spellEnd"/>
      <w:r>
        <w:rPr>
          <w:rFonts w:ascii="Times New Roman" w:hAnsi="Times New Roman" w:cs="Times New Roman"/>
          <w:sz w:val="24"/>
          <w:szCs w:val="24"/>
          <w:lang w:val="uk-UA"/>
        </w:rPr>
        <w:t xml:space="preserve"> у поєднанні багатьох факторів</w:t>
      </w:r>
      <w:r w:rsidR="00912582">
        <w:rPr>
          <w:rFonts w:ascii="Times New Roman" w:hAnsi="Times New Roman" w:cs="Times New Roman"/>
          <w:sz w:val="24"/>
          <w:szCs w:val="24"/>
          <w:lang w:val="uk-UA"/>
        </w:rPr>
        <w:t xml:space="preserve">, які лише в комплексі можуть розкрити питання. </w:t>
      </w:r>
    </w:p>
    <w:p w:rsidR="00502288" w:rsidRDefault="00912582"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Однією з основних причин виняткової жорстокості </w:t>
      </w: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xml:space="preserve"> є їхній менталітет, що формувався, а пізніше, підтримувався впродовж століть в умовах складного життя. Самі про себе </w:t>
      </w: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xml:space="preserve"> кажуть: «Я був народжений, щоб померти в боротьбі»</w:t>
      </w:r>
      <w:r>
        <w:rPr>
          <w:rStyle w:val="a6"/>
          <w:rFonts w:ascii="Times New Roman" w:hAnsi="Times New Roman" w:cs="Times New Roman"/>
          <w:sz w:val="24"/>
          <w:szCs w:val="24"/>
          <w:lang w:val="uk-UA"/>
        </w:rPr>
        <w:footnoteReference w:id="3"/>
      </w:r>
      <w:r w:rsidR="00CE042A">
        <w:rPr>
          <w:rFonts w:ascii="Times New Roman" w:hAnsi="Times New Roman" w:cs="Times New Roman"/>
          <w:sz w:val="24"/>
          <w:szCs w:val="24"/>
          <w:lang w:val="uk-UA"/>
        </w:rPr>
        <w:t xml:space="preserve"> (ця приказка свідчить про те, що підкреслена агресивність </w:t>
      </w:r>
      <w:proofErr w:type="spellStart"/>
      <w:r w:rsidR="00CE042A">
        <w:rPr>
          <w:rFonts w:ascii="Times New Roman" w:hAnsi="Times New Roman" w:cs="Times New Roman"/>
          <w:sz w:val="24"/>
          <w:szCs w:val="24"/>
          <w:lang w:val="uk-UA"/>
        </w:rPr>
        <w:t>Хіваро</w:t>
      </w:r>
      <w:proofErr w:type="spellEnd"/>
      <w:r w:rsidR="00CE042A">
        <w:rPr>
          <w:rFonts w:ascii="Times New Roman" w:hAnsi="Times New Roman" w:cs="Times New Roman"/>
          <w:sz w:val="24"/>
          <w:szCs w:val="24"/>
          <w:lang w:val="uk-UA"/>
        </w:rPr>
        <w:t xml:space="preserve"> є частиною їхньою культури)</w:t>
      </w:r>
      <w:r>
        <w:rPr>
          <w:rFonts w:ascii="Times New Roman" w:hAnsi="Times New Roman" w:cs="Times New Roman"/>
          <w:sz w:val="24"/>
          <w:szCs w:val="24"/>
          <w:lang w:val="uk-UA"/>
        </w:rPr>
        <w:t xml:space="preserve">. </w:t>
      </w:r>
    </w:p>
    <w:p w:rsidR="00502288" w:rsidRDefault="00912582"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 справді, </w:t>
      </w: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xml:space="preserve"> були змушені на регулярній основі захищати своє житло, свою територію та ресурси спочатку один від одного (в умовах, коли немає держави, «офісу» </w:t>
      </w:r>
      <w:r w:rsidRPr="00912582">
        <w:rPr>
          <w:rFonts w:ascii="Times New Roman" w:hAnsi="Times New Roman" w:cs="Times New Roman"/>
          <w:sz w:val="24"/>
          <w:szCs w:val="24"/>
          <w:lang w:val="uk-UA"/>
        </w:rPr>
        <w:t>(</w:t>
      </w:r>
      <w:r>
        <w:rPr>
          <w:rFonts w:ascii="Times New Roman" w:hAnsi="Times New Roman" w:cs="Times New Roman"/>
          <w:sz w:val="24"/>
          <w:szCs w:val="24"/>
          <w:lang w:val="en-US"/>
        </w:rPr>
        <w:t>chiefdom</w:t>
      </w:r>
      <w:r w:rsidRPr="00912582">
        <w:rPr>
          <w:rFonts w:ascii="Times New Roman" w:hAnsi="Times New Roman" w:cs="Times New Roman"/>
          <w:sz w:val="24"/>
          <w:szCs w:val="24"/>
          <w:lang w:val="uk-UA"/>
        </w:rPr>
        <w:t>)</w:t>
      </w:r>
      <w:r>
        <w:rPr>
          <w:rFonts w:ascii="Times New Roman" w:hAnsi="Times New Roman" w:cs="Times New Roman"/>
          <w:sz w:val="24"/>
          <w:szCs w:val="24"/>
          <w:lang w:val="uk-UA"/>
        </w:rPr>
        <w:t xml:space="preserve">, чітко прописаних правил відслідковування </w:t>
      </w:r>
      <w:proofErr w:type="spellStart"/>
      <w:r>
        <w:rPr>
          <w:rFonts w:ascii="Times New Roman" w:hAnsi="Times New Roman" w:cs="Times New Roman"/>
          <w:sz w:val="24"/>
          <w:szCs w:val="24"/>
          <w:lang w:val="uk-UA"/>
        </w:rPr>
        <w:t>рідства</w:t>
      </w:r>
      <w:proofErr w:type="spellEnd"/>
      <w:r>
        <w:rPr>
          <w:rFonts w:ascii="Times New Roman" w:hAnsi="Times New Roman" w:cs="Times New Roman"/>
          <w:sz w:val="24"/>
          <w:szCs w:val="24"/>
          <w:lang w:val="uk-UA"/>
        </w:rPr>
        <w:t xml:space="preserve"> та суворого місцевого авторитету, який би слідкував за справедливістю прийнятих рішень та їх втіленням у життя</w:t>
      </w:r>
      <w:r w:rsidR="00456332">
        <w:rPr>
          <w:rFonts w:ascii="Times New Roman" w:hAnsi="Times New Roman" w:cs="Times New Roman"/>
          <w:sz w:val="24"/>
          <w:szCs w:val="24"/>
          <w:lang w:val="uk-UA"/>
        </w:rPr>
        <w:t xml:space="preserve">, важко дійти згоди щодо мети і сутності окремих вчинків та дій всередині племені – чи це відповідь на попередню образу (що дозволено), чи це, насправді, злочинна діяльність (скоєння зла комусь безпідставно, нової образи, що не дозволено), яка сама потребує проведення відповідних каральних санкцій). </w:t>
      </w:r>
    </w:p>
    <w:p w:rsidR="00502288" w:rsidRDefault="00456332"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Ворожнеча всередині поселення також пояснюється нездатністю його членів «заспокоїтися» і забути лихі вчинки минулого, скоєні іншими проти них чи їхніх близьких родичів. Така ворожнеча знаходить своє відображення у щоденному побуті: люди нагадують один одному про все погане, що буле зроблено; </w:t>
      </w:r>
      <w:proofErr w:type="spellStart"/>
      <w:r>
        <w:rPr>
          <w:rFonts w:ascii="Times New Roman" w:hAnsi="Times New Roman" w:cs="Times New Roman"/>
          <w:sz w:val="24"/>
          <w:szCs w:val="24"/>
          <w:lang w:val="uk-UA"/>
        </w:rPr>
        <w:t>рідко</w:t>
      </w:r>
      <w:proofErr w:type="spellEnd"/>
      <w:r>
        <w:rPr>
          <w:rFonts w:ascii="Times New Roman" w:hAnsi="Times New Roman" w:cs="Times New Roman"/>
          <w:sz w:val="24"/>
          <w:szCs w:val="24"/>
          <w:lang w:val="uk-UA"/>
        </w:rPr>
        <w:t xml:space="preserve"> покидають свій дім без зброї; тримають зброю біля себе впродовж дня і ночі;</w:t>
      </w:r>
      <w:r w:rsidR="00CE042A">
        <w:rPr>
          <w:rFonts w:ascii="Times New Roman" w:hAnsi="Times New Roman" w:cs="Times New Roman"/>
          <w:sz w:val="24"/>
          <w:szCs w:val="24"/>
          <w:lang w:val="uk-UA"/>
        </w:rPr>
        <w:t xml:space="preserve"> під час візиту до сусідів спочатку чекають, коли господар спробує їжу/напої, щоб переконатися, що вони не отруєні і </w:t>
      </w:r>
      <w:proofErr w:type="spellStart"/>
      <w:r w:rsidR="00CE042A">
        <w:rPr>
          <w:rFonts w:ascii="Times New Roman" w:hAnsi="Times New Roman" w:cs="Times New Roman"/>
          <w:sz w:val="24"/>
          <w:szCs w:val="24"/>
          <w:lang w:val="uk-UA"/>
        </w:rPr>
        <w:t>т.д</w:t>
      </w:r>
      <w:proofErr w:type="spellEnd"/>
      <w:r w:rsidR="00CE042A">
        <w:rPr>
          <w:rFonts w:ascii="Times New Roman" w:hAnsi="Times New Roman" w:cs="Times New Roman"/>
          <w:sz w:val="24"/>
          <w:szCs w:val="24"/>
          <w:lang w:val="uk-UA"/>
        </w:rPr>
        <w:t>.</w:t>
      </w:r>
      <w:r w:rsidR="00CE042A">
        <w:rPr>
          <w:rStyle w:val="a6"/>
          <w:rFonts w:ascii="Times New Roman" w:hAnsi="Times New Roman" w:cs="Times New Roman"/>
          <w:sz w:val="24"/>
          <w:szCs w:val="24"/>
          <w:lang w:val="uk-UA"/>
        </w:rPr>
        <w:footnoteReference w:id="4"/>
      </w:r>
      <w:r w:rsidR="00CE042A">
        <w:rPr>
          <w:rFonts w:ascii="Times New Roman" w:hAnsi="Times New Roman" w:cs="Times New Roman"/>
          <w:sz w:val="24"/>
          <w:szCs w:val="24"/>
          <w:lang w:val="uk-UA"/>
        </w:rPr>
        <w:t xml:space="preserve"> Така спадкова ворожнеча характерна не лише для стосунків всередині племені, а й між </w:t>
      </w:r>
      <w:r w:rsidR="00CE042A">
        <w:rPr>
          <w:rFonts w:ascii="Times New Roman" w:hAnsi="Times New Roman" w:cs="Times New Roman"/>
          <w:sz w:val="24"/>
          <w:szCs w:val="24"/>
          <w:lang w:val="uk-UA"/>
        </w:rPr>
        <w:lastRenderedPageBreak/>
        <w:t>племенами (</w:t>
      </w:r>
      <w:r w:rsidR="001768AD">
        <w:rPr>
          <w:rFonts w:ascii="Times New Roman" w:hAnsi="Times New Roman" w:cs="Times New Roman"/>
          <w:sz w:val="24"/>
          <w:szCs w:val="24"/>
          <w:lang w:val="uk-UA"/>
        </w:rPr>
        <w:t>починаючи від спроб імператора Інка Тупака у 1450 р. підкорити плем’я та втечу останнього глибше у незаймані ліси; ця втеча від завойовників є єдиною письмов</w:t>
      </w:r>
      <w:r w:rsidR="00502288">
        <w:rPr>
          <w:rFonts w:ascii="Times New Roman" w:hAnsi="Times New Roman" w:cs="Times New Roman"/>
          <w:sz w:val="24"/>
          <w:szCs w:val="24"/>
          <w:lang w:val="uk-UA"/>
        </w:rPr>
        <w:t>ою</w:t>
      </w:r>
      <w:r w:rsidR="001768AD">
        <w:rPr>
          <w:rFonts w:ascii="Times New Roman" w:hAnsi="Times New Roman" w:cs="Times New Roman"/>
          <w:sz w:val="24"/>
          <w:szCs w:val="24"/>
          <w:lang w:val="uk-UA"/>
        </w:rPr>
        <w:t xml:space="preserve"> згадкою про відступ </w:t>
      </w:r>
      <w:proofErr w:type="spellStart"/>
      <w:r w:rsidR="001768AD">
        <w:rPr>
          <w:rFonts w:ascii="Times New Roman" w:hAnsi="Times New Roman" w:cs="Times New Roman"/>
          <w:sz w:val="24"/>
          <w:szCs w:val="24"/>
          <w:lang w:val="uk-UA"/>
        </w:rPr>
        <w:t>Хіваро</w:t>
      </w:r>
      <w:proofErr w:type="spellEnd"/>
      <w:r w:rsidR="001768AD">
        <w:rPr>
          <w:rStyle w:val="a6"/>
          <w:rFonts w:ascii="Times New Roman" w:hAnsi="Times New Roman" w:cs="Times New Roman"/>
          <w:sz w:val="24"/>
          <w:szCs w:val="24"/>
          <w:lang w:val="uk-UA"/>
        </w:rPr>
        <w:footnoteReference w:id="5"/>
      </w:r>
      <w:r w:rsidR="00CE042A">
        <w:rPr>
          <w:rFonts w:ascii="Times New Roman" w:hAnsi="Times New Roman" w:cs="Times New Roman"/>
          <w:sz w:val="24"/>
          <w:szCs w:val="24"/>
          <w:lang w:val="uk-UA"/>
        </w:rPr>
        <w:t xml:space="preserve">). </w:t>
      </w:r>
    </w:p>
    <w:p w:rsidR="00502288" w:rsidRDefault="00CE042A"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 пізніше до потенційних ворогів </w:t>
      </w: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xml:space="preserve"> додалися колонізатори</w:t>
      </w:r>
      <w:r w:rsidR="001768AD">
        <w:rPr>
          <w:rFonts w:ascii="Times New Roman" w:hAnsi="Times New Roman" w:cs="Times New Roman"/>
          <w:sz w:val="24"/>
          <w:szCs w:val="24"/>
          <w:lang w:val="uk-UA"/>
        </w:rPr>
        <w:t xml:space="preserve"> (1599 р. – </w:t>
      </w:r>
      <w:proofErr w:type="spellStart"/>
      <w:r w:rsidR="001768AD">
        <w:rPr>
          <w:rFonts w:ascii="Times New Roman" w:hAnsi="Times New Roman" w:cs="Times New Roman"/>
          <w:sz w:val="24"/>
          <w:szCs w:val="24"/>
          <w:lang w:val="uk-UA"/>
        </w:rPr>
        <w:t>Хіваро</w:t>
      </w:r>
      <w:proofErr w:type="spellEnd"/>
      <w:r w:rsidR="001768AD">
        <w:rPr>
          <w:rFonts w:ascii="Times New Roman" w:hAnsi="Times New Roman" w:cs="Times New Roman"/>
          <w:sz w:val="24"/>
          <w:szCs w:val="24"/>
          <w:lang w:val="uk-UA"/>
        </w:rPr>
        <w:t xml:space="preserve"> жорстоко вирізали ¾ поселення іспанських колонізаторів</w:t>
      </w:r>
      <w:r w:rsidR="001768AD">
        <w:rPr>
          <w:rStyle w:val="a6"/>
          <w:rFonts w:ascii="Times New Roman" w:hAnsi="Times New Roman" w:cs="Times New Roman"/>
          <w:sz w:val="24"/>
          <w:szCs w:val="24"/>
          <w:lang w:val="uk-UA"/>
        </w:rPr>
        <w:footnoteReference w:id="6"/>
      </w:r>
      <w:r w:rsidR="001768AD">
        <w:rPr>
          <w:rFonts w:ascii="Times New Roman" w:hAnsi="Times New Roman" w:cs="Times New Roman"/>
          <w:sz w:val="24"/>
          <w:szCs w:val="24"/>
          <w:lang w:val="uk-UA"/>
        </w:rPr>
        <w:t>)</w:t>
      </w:r>
      <w:r>
        <w:rPr>
          <w:rFonts w:ascii="Times New Roman" w:hAnsi="Times New Roman" w:cs="Times New Roman"/>
          <w:sz w:val="24"/>
          <w:szCs w:val="24"/>
          <w:lang w:val="uk-UA"/>
        </w:rPr>
        <w:t xml:space="preserve">. Хоча деякі з них встановлювали мирні торгові зв’язки, частина іспанців все ж намагалася обкладати </w:t>
      </w: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xml:space="preserve"> податками, а також, що важливіше, використовували їхні природні ресурси та територію</w:t>
      </w:r>
      <w:r w:rsidR="005738A0">
        <w:rPr>
          <w:rFonts w:ascii="Times New Roman" w:hAnsi="Times New Roman" w:cs="Times New Roman"/>
          <w:sz w:val="24"/>
          <w:szCs w:val="24"/>
          <w:lang w:val="uk-UA"/>
        </w:rPr>
        <w:t xml:space="preserve">. </w:t>
      </w:r>
    </w:p>
    <w:p w:rsidR="00912582" w:rsidRDefault="005738A0"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 кульмінацією такої щоденної, повторюваної агресивності, яка в силу зовнішніх обставин стала не просто складовою, а основою культури населення, стало виготовлення </w:t>
      </w:r>
      <w:proofErr w:type="spellStart"/>
      <w:r>
        <w:rPr>
          <w:rFonts w:ascii="Times New Roman" w:hAnsi="Times New Roman" w:cs="Times New Roman"/>
          <w:sz w:val="24"/>
          <w:szCs w:val="24"/>
          <w:lang w:val="uk-UA"/>
        </w:rPr>
        <w:t>тсантса</w:t>
      </w:r>
      <w:proofErr w:type="spellEnd"/>
      <w:r>
        <w:rPr>
          <w:rFonts w:ascii="Times New Roman" w:hAnsi="Times New Roman" w:cs="Times New Roman"/>
          <w:sz w:val="24"/>
          <w:szCs w:val="24"/>
          <w:lang w:val="uk-UA"/>
        </w:rPr>
        <w:t xml:space="preserve">, логічне завершення, </w:t>
      </w:r>
      <w:r w:rsidR="009F535F">
        <w:rPr>
          <w:rFonts w:ascii="Times New Roman" w:hAnsi="Times New Roman" w:cs="Times New Roman"/>
          <w:sz w:val="24"/>
          <w:szCs w:val="24"/>
          <w:lang w:val="uk-UA"/>
        </w:rPr>
        <w:t xml:space="preserve">сміливе доведення, </w:t>
      </w:r>
      <w:r>
        <w:rPr>
          <w:rFonts w:ascii="Times New Roman" w:hAnsi="Times New Roman" w:cs="Times New Roman"/>
          <w:sz w:val="24"/>
          <w:szCs w:val="24"/>
          <w:lang w:val="uk-UA"/>
        </w:rPr>
        <w:t>мат</w:t>
      </w:r>
      <w:r w:rsidR="009F535F">
        <w:rPr>
          <w:rFonts w:ascii="Times New Roman" w:hAnsi="Times New Roman" w:cs="Times New Roman"/>
          <w:sz w:val="24"/>
          <w:szCs w:val="24"/>
          <w:lang w:val="uk-UA"/>
        </w:rPr>
        <w:t xml:space="preserve">еріальний прояв, яскравий приклад </w:t>
      </w:r>
      <w:r>
        <w:rPr>
          <w:rFonts w:ascii="Times New Roman" w:hAnsi="Times New Roman" w:cs="Times New Roman"/>
          <w:sz w:val="24"/>
          <w:szCs w:val="24"/>
          <w:lang w:val="uk-UA"/>
        </w:rPr>
        <w:t xml:space="preserve">своїх войовничих намірів. </w:t>
      </w:r>
    </w:p>
    <w:p w:rsidR="00502288" w:rsidRDefault="005738A0"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Окрім того, важливим фактором збереження традицій відрізання і засушення голови </w:t>
      </w:r>
      <w:r w:rsidR="00654F6E">
        <w:rPr>
          <w:rFonts w:ascii="Times New Roman" w:hAnsi="Times New Roman" w:cs="Times New Roman"/>
          <w:sz w:val="24"/>
          <w:szCs w:val="24"/>
          <w:lang w:val="uk-UA"/>
        </w:rPr>
        <w:t xml:space="preserve">(а також, </w:t>
      </w:r>
      <w:r w:rsidR="009F535F">
        <w:rPr>
          <w:rFonts w:ascii="Times New Roman" w:hAnsi="Times New Roman" w:cs="Times New Roman"/>
          <w:sz w:val="24"/>
          <w:szCs w:val="24"/>
          <w:lang w:val="uk-UA"/>
        </w:rPr>
        <w:t xml:space="preserve">і </w:t>
      </w:r>
      <w:r w:rsidR="00654F6E">
        <w:rPr>
          <w:rFonts w:ascii="Times New Roman" w:hAnsi="Times New Roman" w:cs="Times New Roman"/>
          <w:sz w:val="24"/>
          <w:szCs w:val="24"/>
          <w:lang w:val="uk-UA"/>
        </w:rPr>
        <w:t xml:space="preserve">інших традицій) </w:t>
      </w:r>
      <w:r>
        <w:rPr>
          <w:rFonts w:ascii="Times New Roman" w:hAnsi="Times New Roman" w:cs="Times New Roman"/>
          <w:sz w:val="24"/>
          <w:szCs w:val="24"/>
          <w:lang w:val="uk-UA"/>
        </w:rPr>
        <w:t xml:space="preserve">є ізольованість </w:t>
      </w: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xml:space="preserve">. Очевидно, сотні туземних племен живуть далеко від цивілізації, але не є прибічниками подібної жорстокості. Втім, я хочу наголосити на винятковій ізольованості </w:t>
      </w: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Вони живуть у горах та густих лісах, тобто, у важкодоступних районах</w:t>
      </w:r>
      <w:r w:rsidR="0075337F">
        <w:rPr>
          <w:rFonts w:ascii="Times New Roman" w:hAnsi="Times New Roman" w:cs="Times New Roman"/>
          <w:sz w:val="24"/>
          <w:szCs w:val="24"/>
          <w:lang w:val="uk-UA"/>
        </w:rPr>
        <w:t xml:space="preserve"> (особливо яскраво процес проникнення на територію </w:t>
      </w:r>
      <w:proofErr w:type="spellStart"/>
      <w:r w:rsidR="0075337F">
        <w:rPr>
          <w:rFonts w:ascii="Times New Roman" w:hAnsi="Times New Roman" w:cs="Times New Roman"/>
          <w:sz w:val="24"/>
          <w:szCs w:val="24"/>
          <w:lang w:val="uk-UA"/>
        </w:rPr>
        <w:t>Хіваро</w:t>
      </w:r>
      <w:proofErr w:type="spellEnd"/>
      <w:r w:rsidR="0075337F">
        <w:rPr>
          <w:rFonts w:ascii="Times New Roman" w:hAnsi="Times New Roman" w:cs="Times New Roman"/>
          <w:sz w:val="24"/>
          <w:szCs w:val="24"/>
          <w:lang w:val="uk-UA"/>
        </w:rPr>
        <w:t xml:space="preserve"> через гори, ріки та бюрократію описано у</w:t>
      </w:r>
      <w:r w:rsidR="0075337F" w:rsidRPr="0075337F">
        <w:rPr>
          <w:lang w:val="uk-UA"/>
        </w:rPr>
        <w:t xml:space="preserve"> </w:t>
      </w:r>
      <w:proofErr w:type="spellStart"/>
      <w:r w:rsidR="0075337F" w:rsidRPr="0075337F">
        <w:rPr>
          <w:rFonts w:ascii="Times New Roman" w:hAnsi="Times New Roman" w:cs="Times New Roman"/>
          <w:sz w:val="24"/>
          <w:szCs w:val="24"/>
          <w:lang w:val="uk-UA"/>
        </w:rPr>
        <w:t>Ганзелка</w:t>
      </w:r>
      <w:proofErr w:type="spellEnd"/>
      <w:r w:rsidR="0075337F" w:rsidRPr="0075337F">
        <w:rPr>
          <w:rFonts w:ascii="Times New Roman" w:hAnsi="Times New Roman" w:cs="Times New Roman"/>
          <w:sz w:val="24"/>
          <w:szCs w:val="24"/>
          <w:lang w:val="uk-UA"/>
        </w:rPr>
        <w:t xml:space="preserve"> И. К охотникам за черепами / </w:t>
      </w:r>
      <w:proofErr w:type="spellStart"/>
      <w:r w:rsidR="0075337F" w:rsidRPr="0075337F">
        <w:rPr>
          <w:rFonts w:ascii="Times New Roman" w:hAnsi="Times New Roman" w:cs="Times New Roman"/>
          <w:sz w:val="24"/>
          <w:szCs w:val="24"/>
          <w:lang w:val="uk-UA"/>
        </w:rPr>
        <w:t>Ганзелка</w:t>
      </w:r>
      <w:proofErr w:type="spellEnd"/>
      <w:r w:rsidR="0075337F" w:rsidRPr="0075337F">
        <w:rPr>
          <w:rFonts w:ascii="Times New Roman" w:hAnsi="Times New Roman" w:cs="Times New Roman"/>
          <w:sz w:val="24"/>
          <w:szCs w:val="24"/>
          <w:lang w:val="uk-UA"/>
        </w:rPr>
        <w:t xml:space="preserve"> И., </w:t>
      </w:r>
      <w:proofErr w:type="spellStart"/>
      <w:r w:rsidR="0075337F" w:rsidRPr="0075337F">
        <w:rPr>
          <w:rFonts w:ascii="Times New Roman" w:hAnsi="Times New Roman" w:cs="Times New Roman"/>
          <w:sz w:val="24"/>
          <w:szCs w:val="24"/>
          <w:lang w:val="uk-UA"/>
        </w:rPr>
        <w:t>Зикмунд</w:t>
      </w:r>
      <w:proofErr w:type="spellEnd"/>
      <w:r w:rsidR="0075337F" w:rsidRPr="0075337F">
        <w:rPr>
          <w:rFonts w:ascii="Times New Roman" w:hAnsi="Times New Roman" w:cs="Times New Roman"/>
          <w:sz w:val="24"/>
          <w:szCs w:val="24"/>
          <w:lang w:val="uk-UA"/>
        </w:rPr>
        <w:t xml:space="preserve"> М. (</w:t>
      </w:r>
      <w:proofErr w:type="spellStart"/>
      <w:r w:rsidR="0075337F" w:rsidRPr="0075337F">
        <w:rPr>
          <w:rFonts w:ascii="Times New Roman" w:hAnsi="Times New Roman" w:cs="Times New Roman"/>
          <w:sz w:val="24"/>
          <w:szCs w:val="24"/>
          <w:lang w:val="uk-UA"/>
        </w:rPr>
        <w:t>Перевод</w:t>
      </w:r>
      <w:proofErr w:type="spellEnd"/>
      <w:r w:rsidR="0075337F" w:rsidRPr="0075337F">
        <w:rPr>
          <w:rFonts w:ascii="Times New Roman" w:hAnsi="Times New Roman" w:cs="Times New Roman"/>
          <w:sz w:val="24"/>
          <w:szCs w:val="24"/>
          <w:lang w:val="uk-UA"/>
        </w:rPr>
        <w:t xml:space="preserve"> с </w:t>
      </w:r>
      <w:proofErr w:type="spellStart"/>
      <w:r w:rsidR="0075337F" w:rsidRPr="0075337F">
        <w:rPr>
          <w:rFonts w:ascii="Times New Roman" w:hAnsi="Times New Roman" w:cs="Times New Roman"/>
          <w:sz w:val="24"/>
          <w:szCs w:val="24"/>
          <w:lang w:val="uk-UA"/>
        </w:rPr>
        <w:t>чешского</w:t>
      </w:r>
      <w:proofErr w:type="spellEnd"/>
      <w:r w:rsidR="0075337F" w:rsidRPr="0075337F">
        <w:rPr>
          <w:rFonts w:ascii="Times New Roman" w:hAnsi="Times New Roman" w:cs="Times New Roman"/>
          <w:sz w:val="24"/>
          <w:szCs w:val="24"/>
          <w:lang w:val="uk-UA"/>
        </w:rPr>
        <w:t xml:space="preserve"> </w:t>
      </w:r>
      <w:proofErr w:type="spellStart"/>
      <w:r w:rsidR="0075337F" w:rsidRPr="0075337F">
        <w:rPr>
          <w:rFonts w:ascii="Times New Roman" w:hAnsi="Times New Roman" w:cs="Times New Roman"/>
          <w:sz w:val="24"/>
          <w:szCs w:val="24"/>
          <w:lang w:val="uk-UA"/>
        </w:rPr>
        <w:t>С.Бабина</w:t>
      </w:r>
      <w:proofErr w:type="spellEnd"/>
      <w:r w:rsidR="0075337F" w:rsidRPr="0075337F">
        <w:rPr>
          <w:rFonts w:ascii="Times New Roman" w:hAnsi="Times New Roman" w:cs="Times New Roman"/>
          <w:sz w:val="24"/>
          <w:szCs w:val="24"/>
          <w:lang w:val="uk-UA"/>
        </w:rPr>
        <w:t xml:space="preserve"> и </w:t>
      </w:r>
      <w:proofErr w:type="spellStart"/>
      <w:r w:rsidR="0075337F" w:rsidRPr="0075337F">
        <w:rPr>
          <w:rFonts w:ascii="Times New Roman" w:hAnsi="Times New Roman" w:cs="Times New Roman"/>
          <w:sz w:val="24"/>
          <w:szCs w:val="24"/>
          <w:lang w:val="uk-UA"/>
        </w:rPr>
        <w:t>Р.Назарова</w:t>
      </w:r>
      <w:proofErr w:type="spellEnd"/>
      <w:r w:rsidR="0075337F" w:rsidRPr="0075337F">
        <w:rPr>
          <w:rFonts w:ascii="Times New Roman" w:hAnsi="Times New Roman" w:cs="Times New Roman"/>
          <w:sz w:val="24"/>
          <w:szCs w:val="24"/>
          <w:lang w:val="uk-UA"/>
        </w:rPr>
        <w:t xml:space="preserve">). – Москва: </w:t>
      </w:r>
      <w:proofErr w:type="spellStart"/>
      <w:r w:rsidR="0075337F" w:rsidRPr="0075337F">
        <w:rPr>
          <w:rFonts w:ascii="Times New Roman" w:hAnsi="Times New Roman" w:cs="Times New Roman"/>
          <w:sz w:val="24"/>
          <w:szCs w:val="24"/>
          <w:lang w:val="uk-UA"/>
        </w:rPr>
        <w:t>Молодая</w:t>
      </w:r>
      <w:proofErr w:type="spellEnd"/>
      <w:r w:rsidR="0075337F" w:rsidRPr="0075337F">
        <w:rPr>
          <w:rFonts w:ascii="Times New Roman" w:hAnsi="Times New Roman" w:cs="Times New Roman"/>
          <w:sz w:val="24"/>
          <w:szCs w:val="24"/>
          <w:lang w:val="uk-UA"/>
        </w:rPr>
        <w:t xml:space="preserve"> </w:t>
      </w:r>
      <w:proofErr w:type="spellStart"/>
      <w:r w:rsidR="0075337F" w:rsidRPr="0075337F">
        <w:rPr>
          <w:rFonts w:ascii="Times New Roman" w:hAnsi="Times New Roman" w:cs="Times New Roman"/>
          <w:sz w:val="24"/>
          <w:szCs w:val="24"/>
          <w:lang w:val="uk-UA"/>
        </w:rPr>
        <w:t>гвардия</w:t>
      </w:r>
      <w:proofErr w:type="spellEnd"/>
      <w:r w:rsidR="0075337F" w:rsidRPr="0075337F">
        <w:rPr>
          <w:rFonts w:ascii="Times New Roman" w:hAnsi="Times New Roman" w:cs="Times New Roman"/>
          <w:sz w:val="24"/>
          <w:szCs w:val="24"/>
          <w:lang w:val="uk-UA"/>
        </w:rPr>
        <w:t>, 1960.</w:t>
      </w:r>
      <w:r>
        <w:rPr>
          <w:rFonts w:ascii="Times New Roman" w:hAnsi="Times New Roman" w:cs="Times New Roman"/>
          <w:sz w:val="24"/>
          <w:szCs w:val="24"/>
          <w:lang w:val="uk-UA"/>
        </w:rPr>
        <w:t>,</w:t>
      </w:r>
      <w:r w:rsidR="0075337F">
        <w:rPr>
          <w:rFonts w:ascii="Times New Roman" w:hAnsi="Times New Roman" w:cs="Times New Roman"/>
          <w:sz w:val="24"/>
          <w:szCs w:val="24"/>
          <w:lang w:val="uk-UA"/>
        </w:rPr>
        <w:t xml:space="preserve"> Глава 10),</w:t>
      </w:r>
      <w:r>
        <w:rPr>
          <w:rFonts w:ascii="Times New Roman" w:hAnsi="Times New Roman" w:cs="Times New Roman"/>
          <w:sz w:val="24"/>
          <w:szCs w:val="24"/>
          <w:lang w:val="uk-UA"/>
        </w:rPr>
        <w:t xml:space="preserve"> куди до двадцятого століття нечасто навідувалися ані найближчі сусіди </w:t>
      </w:r>
      <w:proofErr w:type="spellStart"/>
      <w:r>
        <w:rPr>
          <w:rFonts w:ascii="Times New Roman" w:hAnsi="Times New Roman" w:cs="Times New Roman"/>
          <w:sz w:val="24"/>
          <w:szCs w:val="24"/>
          <w:lang w:val="uk-UA"/>
        </w:rPr>
        <w:t>Хіваро</w:t>
      </w:r>
      <w:proofErr w:type="spellEnd"/>
      <w:r>
        <w:rPr>
          <w:rFonts w:ascii="Times New Roman" w:hAnsi="Times New Roman" w:cs="Times New Roman"/>
          <w:sz w:val="24"/>
          <w:szCs w:val="24"/>
          <w:lang w:val="uk-UA"/>
        </w:rPr>
        <w:t xml:space="preserve">, ані колонізатори. </w:t>
      </w:r>
    </w:p>
    <w:p w:rsidR="00502288" w:rsidRDefault="005738A0"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Цікаво, що ізольованість </w:t>
      </w:r>
      <w:r w:rsidR="00654F6E">
        <w:rPr>
          <w:rFonts w:ascii="Times New Roman" w:hAnsi="Times New Roman" w:cs="Times New Roman"/>
          <w:sz w:val="24"/>
          <w:szCs w:val="24"/>
          <w:lang w:val="uk-UA"/>
        </w:rPr>
        <w:t>племені підтримує їхню виняткову агресивність, яка, в свою чергу, сприяє більшій ізольованості. В такому складному переплетенні важко сказати, що стало першопричиною, але на сучасному етапі важливе поєднання обох факторів, адже за таких умов всі зусилля, спрямовані на пацифікацію, не мають високих шансів на успіх. А на те, щоб досягти принаймні мінімальних поступок</w:t>
      </w:r>
      <w:r w:rsidR="009F535F">
        <w:rPr>
          <w:rFonts w:ascii="Times New Roman" w:hAnsi="Times New Roman" w:cs="Times New Roman"/>
          <w:sz w:val="24"/>
          <w:szCs w:val="24"/>
          <w:lang w:val="uk-UA"/>
        </w:rPr>
        <w:t xml:space="preserve"> з боку населення</w:t>
      </w:r>
      <w:r w:rsidR="00654F6E">
        <w:rPr>
          <w:rFonts w:ascii="Times New Roman" w:hAnsi="Times New Roman" w:cs="Times New Roman"/>
          <w:sz w:val="24"/>
          <w:szCs w:val="24"/>
          <w:lang w:val="uk-UA"/>
        </w:rPr>
        <w:t xml:space="preserve">, буде потрібна пацифікація на регулярній основі впродовж тривалого часу, ще й ретельно та акуратно організована, аби не вступати у сильні протиріччя з існуючою культурою, а поступово до неї входити і </w:t>
      </w:r>
      <w:r w:rsidR="009F535F">
        <w:rPr>
          <w:rFonts w:ascii="Times New Roman" w:hAnsi="Times New Roman" w:cs="Times New Roman"/>
          <w:sz w:val="24"/>
          <w:szCs w:val="24"/>
          <w:lang w:val="uk-UA"/>
        </w:rPr>
        <w:t>модифікувати</w:t>
      </w:r>
      <w:r w:rsidR="00654F6E">
        <w:rPr>
          <w:rFonts w:ascii="Times New Roman" w:hAnsi="Times New Roman" w:cs="Times New Roman"/>
          <w:sz w:val="24"/>
          <w:szCs w:val="24"/>
          <w:lang w:val="uk-UA"/>
        </w:rPr>
        <w:t xml:space="preserve"> її</w:t>
      </w:r>
      <w:r w:rsidR="009F535F">
        <w:rPr>
          <w:rFonts w:ascii="Times New Roman" w:hAnsi="Times New Roman" w:cs="Times New Roman"/>
          <w:sz w:val="24"/>
          <w:szCs w:val="24"/>
          <w:lang w:val="uk-UA"/>
        </w:rPr>
        <w:t xml:space="preserve"> зсередини</w:t>
      </w:r>
      <w:r w:rsidR="00654F6E">
        <w:rPr>
          <w:rFonts w:ascii="Times New Roman" w:hAnsi="Times New Roman" w:cs="Times New Roman"/>
          <w:sz w:val="24"/>
          <w:szCs w:val="24"/>
          <w:lang w:val="uk-UA"/>
        </w:rPr>
        <w:t xml:space="preserve">. </w:t>
      </w:r>
      <w:r w:rsidR="0075337F">
        <w:rPr>
          <w:rFonts w:ascii="Times New Roman" w:hAnsi="Times New Roman" w:cs="Times New Roman"/>
          <w:sz w:val="24"/>
          <w:szCs w:val="24"/>
          <w:lang w:val="uk-UA"/>
        </w:rPr>
        <w:t xml:space="preserve">Проте, і щодо цього </w:t>
      </w:r>
      <w:r w:rsidR="004366AF">
        <w:rPr>
          <w:rFonts w:ascii="Times New Roman" w:hAnsi="Times New Roman" w:cs="Times New Roman"/>
          <w:sz w:val="24"/>
          <w:szCs w:val="24"/>
          <w:lang w:val="uk-UA"/>
        </w:rPr>
        <w:t xml:space="preserve">можна бути впевненим, </w:t>
      </w:r>
      <w:r w:rsidR="0075337F">
        <w:rPr>
          <w:rFonts w:ascii="Times New Roman" w:hAnsi="Times New Roman" w:cs="Times New Roman"/>
          <w:sz w:val="24"/>
          <w:szCs w:val="24"/>
          <w:lang w:val="uk-UA"/>
        </w:rPr>
        <w:t xml:space="preserve">будь-які втручання зустрінуть спротив, </w:t>
      </w:r>
      <w:r w:rsidR="004366AF">
        <w:rPr>
          <w:rFonts w:ascii="Times New Roman" w:hAnsi="Times New Roman" w:cs="Times New Roman"/>
          <w:sz w:val="24"/>
          <w:szCs w:val="24"/>
          <w:lang w:val="uk-UA"/>
        </w:rPr>
        <w:t xml:space="preserve">адже для </w:t>
      </w:r>
      <w:proofErr w:type="spellStart"/>
      <w:r w:rsidR="004366AF">
        <w:rPr>
          <w:rFonts w:ascii="Times New Roman" w:hAnsi="Times New Roman" w:cs="Times New Roman"/>
          <w:sz w:val="24"/>
          <w:szCs w:val="24"/>
          <w:lang w:val="uk-UA"/>
        </w:rPr>
        <w:t>Хіваро</w:t>
      </w:r>
      <w:proofErr w:type="spellEnd"/>
      <w:r w:rsidR="004366AF">
        <w:rPr>
          <w:rFonts w:ascii="Times New Roman" w:hAnsi="Times New Roman" w:cs="Times New Roman"/>
          <w:sz w:val="24"/>
          <w:szCs w:val="24"/>
          <w:lang w:val="uk-UA"/>
        </w:rPr>
        <w:t xml:space="preserve">, як і для багатьох інших народів, їхні звички та традиції носять визначальний характер та виняткову цінність, адже це саме те, що відрізняє їх від усіх інших, робить їх унікальними. І хоча </w:t>
      </w:r>
      <w:proofErr w:type="spellStart"/>
      <w:r w:rsidR="004366AF">
        <w:rPr>
          <w:rFonts w:ascii="Times New Roman" w:hAnsi="Times New Roman" w:cs="Times New Roman"/>
          <w:sz w:val="24"/>
          <w:szCs w:val="24"/>
          <w:lang w:val="uk-UA"/>
        </w:rPr>
        <w:t>Хіваро</w:t>
      </w:r>
      <w:proofErr w:type="spellEnd"/>
      <w:r w:rsidR="004366AF">
        <w:rPr>
          <w:rFonts w:ascii="Times New Roman" w:hAnsi="Times New Roman" w:cs="Times New Roman"/>
          <w:sz w:val="24"/>
          <w:szCs w:val="24"/>
          <w:lang w:val="uk-UA"/>
        </w:rPr>
        <w:t xml:space="preserve">, очевидно, не володіють широким спектром знань про інші народності і не підтримують своїх традицій лише заради того, щоб від них відрізнятися, це встановлюється, можливо, на підсвідомому рівні. </w:t>
      </w:r>
    </w:p>
    <w:p w:rsidR="004366AF" w:rsidRDefault="004366AF"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Звичай передавати у спадок ворожнечу має на увазі не банальне бажання помсти заради відродження справедливості, а й вираження поваги та любові до своїх предків, стурбованість їхньою участю. </w:t>
      </w:r>
      <w:r w:rsidR="0075337F">
        <w:rPr>
          <w:rFonts w:ascii="Times New Roman" w:hAnsi="Times New Roman" w:cs="Times New Roman"/>
          <w:sz w:val="24"/>
          <w:szCs w:val="24"/>
          <w:lang w:val="uk-UA"/>
        </w:rPr>
        <w:t xml:space="preserve">Таким чином, традиція виготовлення </w:t>
      </w:r>
      <w:proofErr w:type="spellStart"/>
      <w:r w:rsidR="0075337F">
        <w:rPr>
          <w:rFonts w:ascii="Times New Roman" w:hAnsi="Times New Roman" w:cs="Times New Roman"/>
          <w:sz w:val="24"/>
          <w:szCs w:val="24"/>
          <w:lang w:val="uk-UA"/>
        </w:rPr>
        <w:t>тсантса</w:t>
      </w:r>
      <w:proofErr w:type="spellEnd"/>
      <w:r w:rsidR="0075337F">
        <w:rPr>
          <w:rFonts w:ascii="Times New Roman" w:hAnsi="Times New Roman" w:cs="Times New Roman"/>
          <w:sz w:val="24"/>
          <w:szCs w:val="24"/>
          <w:lang w:val="uk-UA"/>
        </w:rPr>
        <w:t xml:space="preserve"> як складова культури ґрунтується на бажанні висловити свою повагу до традицій предків, наслідуючи їх.</w:t>
      </w:r>
    </w:p>
    <w:p w:rsidR="00DF61CC" w:rsidRDefault="0075337F"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w:t>
      </w:r>
      <w:r w:rsidR="004366AF">
        <w:rPr>
          <w:rFonts w:ascii="Times New Roman" w:hAnsi="Times New Roman" w:cs="Times New Roman"/>
          <w:sz w:val="24"/>
          <w:szCs w:val="24"/>
          <w:lang w:val="uk-UA"/>
        </w:rPr>
        <w:t xml:space="preserve">тримування традицій характерне багатьом </w:t>
      </w:r>
      <w:proofErr w:type="spellStart"/>
      <w:r w:rsidR="004366AF">
        <w:rPr>
          <w:rFonts w:ascii="Times New Roman" w:hAnsi="Times New Roman" w:cs="Times New Roman"/>
          <w:sz w:val="24"/>
          <w:szCs w:val="24"/>
          <w:lang w:val="uk-UA"/>
        </w:rPr>
        <w:t>народностям</w:t>
      </w:r>
      <w:proofErr w:type="spellEnd"/>
      <w:r w:rsidR="004366AF">
        <w:rPr>
          <w:rFonts w:ascii="Times New Roman" w:hAnsi="Times New Roman" w:cs="Times New Roman"/>
          <w:sz w:val="24"/>
          <w:szCs w:val="24"/>
          <w:lang w:val="uk-UA"/>
        </w:rPr>
        <w:t xml:space="preserve"> світу, і це можна проілюструвати таким прикладом. У Київській Русі впродовж довгого часу вірування були розрізненими і загалом утворювали язичництво – багатобожжя. І коли у 988 році князь Володимир </w:t>
      </w:r>
      <w:proofErr w:type="spellStart"/>
      <w:r w:rsidR="004366AF">
        <w:rPr>
          <w:rFonts w:ascii="Times New Roman" w:hAnsi="Times New Roman" w:cs="Times New Roman"/>
          <w:sz w:val="24"/>
          <w:szCs w:val="24"/>
          <w:lang w:val="uk-UA"/>
        </w:rPr>
        <w:t>охрещував</w:t>
      </w:r>
      <w:proofErr w:type="spellEnd"/>
      <w:r w:rsidR="004366AF">
        <w:rPr>
          <w:rFonts w:ascii="Times New Roman" w:hAnsi="Times New Roman" w:cs="Times New Roman"/>
          <w:sz w:val="24"/>
          <w:szCs w:val="24"/>
          <w:lang w:val="uk-UA"/>
        </w:rPr>
        <w:t xml:space="preserve"> Русь у Дніпрі (згідно з «Повістю </w:t>
      </w:r>
      <w:proofErr w:type="spellStart"/>
      <w:r w:rsidR="004366AF">
        <w:rPr>
          <w:rFonts w:ascii="Times New Roman" w:hAnsi="Times New Roman" w:cs="Times New Roman"/>
          <w:sz w:val="24"/>
          <w:szCs w:val="24"/>
          <w:lang w:val="uk-UA"/>
        </w:rPr>
        <w:t>врем’яних</w:t>
      </w:r>
      <w:proofErr w:type="spellEnd"/>
      <w:r w:rsidR="004366AF">
        <w:rPr>
          <w:rFonts w:ascii="Times New Roman" w:hAnsi="Times New Roman" w:cs="Times New Roman"/>
          <w:sz w:val="24"/>
          <w:szCs w:val="24"/>
          <w:lang w:val="uk-UA"/>
        </w:rPr>
        <w:t xml:space="preserve"> літ»), він зустрів неабиякий супротив населення, яке вірувало у багатьох богів так само, як їхні батьки і </w:t>
      </w:r>
      <w:r w:rsidR="004366AF">
        <w:rPr>
          <w:rFonts w:ascii="Times New Roman" w:hAnsi="Times New Roman" w:cs="Times New Roman"/>
          <w:sz w:val="24"/>
          <w:szCs w:val="24"/>
          <w:lang w:val="uk-UA"/>
        </w:rPr>
        <w:lastRenderedPageBreak/>
        <w:t>діди, і не</w:t>
      </w:r>
      <w:r w:rsidR="00DF61CC">
        <w:rPr>
          <w:rFonts w:ascii="Times New Roman" w:hAnsi="Times New Roman" w:cs="Times New Roman"/>
          <w:sz w:val="24"/>
          <w:szCs w:val="24"/>
          <w:lang w:val="uk-UA"/>
        </w:rPr>
        <w:t xml:space="preserve"> </w:t>
      </w:r>
      <w:r w:rsidR="004366AF">
        <w:rPr>
          <w:rFonts w:ascii="Times New Roman" w:hAnsi="Times New Roman" w:cs="Times New Roman"/>
          <w:sz w:val="24"/>
          <w:szCs w:val="24"/>
          <w:lang w:val="uk-UA"/>
        </w:rPr>
        <w:t>розуміло</w:t>
      </w:r>
      <w:r w:rsidR="00DF61CC">
        <w:rPr>
          <w:rFonts w:ascii="Times New Roman" w:hAnsi="Times New Roman" w:cs="Times New Roman"/>
          <w:sz w:val="24"/>
          <w:szCs w:val="24"/>
          <w:lang w:val="uk-UA"/>
        </w:rPr>
        <w:t xml:space="preserve">, чому старі традиції мають руйнуватися, а нові встановлюватися. Подібно ситуація виглядає і у </w:t>
      </w:r>
      <w:proofErr w:type="spellStart"/>
      <w:r w:rsidR="00DF61CC">
        <w:rPr>
          <w:rFonts w:ascii="Times New Roman" w:hAnsi="Times New Roman" w:cs="Times New Roman"/>
          <w:sz w:val="24"/>
          <w:szCs w:val="24"/>
          <w:lang w:val="uk-UA"/>
        </w:rPr>
        <w:t>Хіваро</w:t>
      </w:r>
      <w:proofErr w:type="spellEnd"/>
      <w:r w:rsidR="00DF61CC">
        <w:rPr>
          <w:rFonts w:ascii="Times New Roman" w:hAnsi="Times New Roman" w:cs="Times New Roman"/>
          <w:sz w:val="24"/>
          <w:szCs w:val="24"/>
          <w:lang w:val="uk-UA"/>
        </w:rPr>
        <w:t xml:space="preserve">, з відмінностями хіба що у тому, що якщо у Київській Русі </w:t>
      </w:r>
      <w:r>
        <w:rPr>
          <w:rFonts w:ascii="Times New Roman" w:hAnsi="Times New Roman" w:cs="Times New Roman"/>
          <w:sz w:val="24"/>
          <w:szCs w:val="24"/>
          <w:lang w:val="uk-UA"/>
        </w:rPr>
        <w:t>інтелігенція</w:t>
      </w:r>
      <w:r w:rsidR="00DF61CC">
        <w:rPr>
          <w:rFonts w:ascii="Times New Roman" w:hAnsi="Times New Roman" w:cs="Times New Roman"/>
          <w:sz w:val="24"/>
          <w:szCs w:val="24"/>
          <w:lang w:val="uk-UA"/>
        </w:rPr>
        <w:t xml:space="preserve"> могла виїжджати за кордони Русі і бачити християнство, зокрема, у Візантійській імперії, то </w:t>
      </w:r>
      <w:proofErr w:type="spellStart"/>
      <w:r w:rsidR="00DF61CC">
        <w:rPr>
          <w:rFonts w:ascii="Times New Roman" w:hAnsi="Times New Roman" w:cs="Times New Roman"/>
          <w:sz w:val="24"/>
          <w:szCs w:val="24"/>
          <w:lang w:val="uk-UA"/>
        </w:rPr>
        <w:t>відлюднені</w:t>
      </w:r>
      <w:proofErr w:type="spellEnd"/>
      <w:r w:rsidR="00DF61CC">
        <w:rPr>
          <w:rFonts w:ascii="Times New Roman" w:hAnsi="Times New Roman" w:cs="Times New Roman"/>
          <w:sz w:val="24"/>
          <w:szCs w:val="24"/>
          <w:lang w:val="uk-UA"/>
        </w:rPr>
        <w:t xml:space="preserve"> </w:t>
      </w:r>
      <w:proofErr w:type="spellStart"/>
      <w:r w:rsidR="00DF61CC">
        <w:rPr>
          <w:rFonts w:ascii="Times New Roman" w:hAnsi="Times New Roman" w:cs="Times New Roman"/>
          <w:sz w:val="24"/>
          <w:szCs w:val="24"/>
          <w:lang w:val="uk-UA"/>
        </w:rPr>
        <w:t>Хіваро</w:t>
      </w:r>
      <w:proofErr w:type="spellEnd"/>
      <w:r w:rsidR="00DF61CC">
        <w:rPr>
          <w:rFonts w:ascii="Times New Roman" w:hAnsi="Times New Roman" w:cs="Times New Roman"/>
          <w:sz w:val="24"/>
          <w:szCs w:val="24"/>
          <w:lang w:val="uk-UA"/>
        </w:rPr>
        <w:t xml:space="preserve"> до такої практики не вдаються. І, що не мало важливо, </w:t>
      </w:r>
      <w:r>
        <w:rPr>
          <w:rFonts w:ascii="Times New Roman" w:hAnsi="Times New Roman" w:cs="Times New Roman"/>
          <w:sz w:val="24"/>
          <w:szCs w:val="24"/>
          <w:lang w:val="uk-UA"/>
        </w:rPr>
        <w:t xml:space="preserve">якщо </w:t>
      </w:r>
      <w:r w:rsidR="00DF61CC">
        <w:rPr>
          <w:rFonts w:ascii="Times New Roman" w:hAnsi="Times New Roman" w:cs="Times New Roman"/>
          <w:sz w:val="24"/>
          <w:szCs w:val="24"/>
          <w:lang w:val="uk-UA"/>
        </w:rPr>
        <w:t xml:space="preserve">на Русі нова релігія була введена зсередини – князем-престолонаслідником, то усі зусилля пацифікації спрямовані на </w:t>
      </w:r>
      <w:proofErr w:type="spellStart"/>
      <w:r w:rsidR="00DF61CC">
        <w:rPr>
          <w:rFonts w:ascii="Times New Roman" w:hAnsi="Times New Roman" w:cs="Times New Roman"/>
          <w:sz w:val="24"/>
          <w:szCs w:val="24"/>
          <w:lang w:val="uk-UA"/>
        </w:rPr>
        <w:t>Хіваро</w:t>
      </w:r>
      <w:proofErr w:type="spellEnd"/>
      <w:r w:rsidR="00DF61CC">
        <w:rPr>
          <w:rFonts w:ascii="Times New Roman" w:hAnsi="Times New Roman" w:cs="Times New Roman"/>
          <w:sz w:val="24"/>
          <w:szCs w:val="24"/>
          <w:lang w:val="uk-UA"/>
        </w:rPr>
        <w:t xml:space="preserve"> ззовні, від «людей, що говорять по-інакшому», а це може і насправді викликає недовіру. </w:t>
      </w:r>
    </w:p>
    <w:p w:rsidR="00EA0522" w:rsidRDefault="0075337F"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Але н</w:t>
      </w:r>
      <w:r w:rsidR="00EA0522">
        <w:rPr>
          <w:rFonts w:ascii="Times New Roman" w:hAnsi="Times New Roman" w:cs="Times New Roman"/>
          <w:sz w:val="24"/>
          <w:szCs w:val="24"/>
          <w:lang w:val="uk-UA"/>
        </w:rPr>
        <w:t xml:space="preserve">айважливішим для індіанців моментом </w:t>
      </w:r>
      <w:proofErr w:type="spellStart"/>
      <w:r w:rsidR="00EA0522">
        <w:rPr>
          <w:rFonts w:ascii="Times New Roman" w:hAnsi="Times New Roman" w:cs="Times New Roman"/>
          <w:sz w:val="24"/>
          <w:szCs w:val="24"/>
          <w:lang w:val="uk-UA"/>
        </w:rPr>
        <w:t>тсантса</w:t>
      </w:r>
      <w:proofErr w:type="spellEnd"/>
      <w:r w:rsidR="00EA0522">
        <w:rPr>
          <w:rFonts w:ascii="Times New Roman" w:hAnsi="Times New Roman" w:cs="Times New Roman"/>
          <w:sz w:val="24"/>
          <w:szCs w:val="24"/>
          <w:lang w:val="uk-UA"/>
        </w:rPr>
        <w:t xml:space="preserve"> є не просто зберігання традицій і повторення обрядів предків, а віра в сакральне значення цих традицій і ритуалів. І хоча для не-</w:t>
      </w:r>
      <w:proofErr w:type="spellStart"/>
      <w:r w:rsidR="00EA0522">
        <w:rPr>
          <w:rFonts w:ascii="Times New Roman" w:hAnsi="Times New Roman" w:cs="Times New Roman"/>
          <w:sz w:val="24"/>
          <w:szCs w:val="24"/>
          <w:lang w:val="uk-UA"/>
        </w:rPr>
        <w:t>Хіваро</w:t>
      </w:r>
      <w:proofErr w:type="spellEnd"/>
      <w:r w:rsidR="00EA0522">
        <w:rPr>
          <w:rFonts w:ascii="Times New Roman" w:hAnsi="Times New Roman" w:cs="Times New Roman"/>
          <w:sz w:val="24"/>
          <w:szCs w:val="24"/>
          <w:lang w:val="uk-UA"/>
        </w:rPr>
        <w:t xml:space="preserve"> </w:t>
      </w:r>
      <w:proofErr w:type="spellStart"/>
      <w:r w:rsidR="00EA0522">
        <w:rPr>
          <w:rFonts w:ascii="Times New Roman" w:hAnsi="Times New Roman" w:cs="Times New Roman"/>
          <w:sz w:val="24"/>
          <w:szCs w:val="24"/>
          <w:lang w:val="uk-UA"/>
        </w:rPr>
        <w:t>тсантса</w:t>
      </w:r>
      <w:proofErr w:type="spellEnd"/>
      <w:r w:rsidR="00EA0522">
        <w:rPr>
          <w:rFonts w:ascii="Times New Roman" w:hAnsi="Times New Roman" w:cs="Times New Roman"/>
          <w:sz w:val="24"/>
          <w:szCs w:val="24"/>
          <w:lang w:val="uk-UA"/>
        </w:rPr>
        <w:t xml:space="preserve"> виглядає як трофей, і </w:t>
      </w:r>
      <w:proofErr w:type="spellStart"/>
      <w:r w:rsidR="00EA0522">
        <w:rPr>
          <w:rFonts w:ascii="Times New Roman" w:hAnsi="Times New Roman" w:cs="Times New Roman"/>
          <w:sz w:val="24"/>
          <w:szCs w:val="24"/>
          <w:lang w:val="uk-UA"/>
        </w:rPr>
        <w:t>логічно</w:t>
      </w:r>
      <w:proofErr w:type="spellEnd"/>
      <w:r w:rsidR="00EA0522">
        <w:rPr>
          <w:rFonts w:ascii="Times New Roman" w:hAnsi="Times New Roman" w:cs="Times New Roman"/>
          <w:sz w:val="24"/>
          <w:szCs w:val="24"/>
          <w:lang w:val="uk-UA"/>
        </w:rPr>
        <w:t xml:space="preserve"> характеризується саме так, особисто </w:t>
      </w:r>
      <w:proofErr w:type="spellStart"/>
      <w:r w:rsidR="00EA0522">
        <w:rPr>
          <w:rFonts w:ascii="Times New Roman" w:hAnsi="Times New Roman" w:cs="Times New Roman"/>
          <w:sz w:val="24"/>
          <w:szCs w:val="24"/>
          <w:lang w:val="uk-UA"/>
        </w:rPr>
        <w:t>Хіваро</w:t>
      </w:r>
      <w:proofErr w:type="spellEnd"/>
      <w:r w:rsidR="00EA0522">
        <w:rPr>
          <w:rFonts w:ascii="Times New Roman" w:hAnsi="Times New Roman" w:cs="Times New Roman"/>
          <w:sz w:val="24"/>
          <w:szCs w:val="24"/>
          <w:lang w:val="uk-UA"/>
        </w:rPr>
        <w:t xml:space="preserve"> стверджують, що голова як така мало їх цікавить ні в якості трофею, ні предмету декору</w:t>
      </w:r>
      <w:r w:rsidR="00502288">
        <w:rPr>
          <w:rFonts w:ascii="Times New Roman" w:hAnsi="Times New Roman" w:cs="Times New Roman"/>
          <w:sz w:val="24"/>
          <w:szCs w:val="24"/>
          <w:lang w:val="uk-UA"/>
        </w:rPr>
        <w:t xml:space="preserve"> (після завершення ритуалу голова не зберігається у помешканні члена племені, бо це дурний знак)</w:t>
      </w:r>
      <w:r w:rsidR="00EA0522">
        <w:rPr>
          <w:rFonts w:ascii="Times New Roman" w:hAnsi="Times New Roman" w:cs="Times New Roman"/>
          <w:sz w:val="24"/>
          <w:szCs w:val="24"/>
          <w:lang w:val="uk-UA"/>
        </w:rPr>
        <w:t xml:space="preserve">. Вони цінують висушену голову ворога за можливість «висмоктати» з нею душу, яка, за віруваннями </w:t>
      </w:r>
      <w:proofErr w:type="spellStart"/>
      <w:r w:rsidR="00EA0522">
        <w:rPr>
          <w:rFonts w:ascii="Times New Roman" w:hAnsi="Times New Roman" w:cs="Times New Roman"/>
          <w:sz w:val="24"/>
          <w:szCs w:val="24"/>
          <w:lang w:val="uk-UA"/>
        </w:rPr>
        <w:t>Хіваро</w:t>
      </w:r>
      <w:proofErr w:type="spellEnd"/>
      <w:r w:rsidR="00EA0522">
        <w:rPr>
          <w:rFonts w:ascii="Times New Roman" w:hAnsi="Times New Roman" w:cs="Times New Roman"/>
          <w:sz w:val="24"/>
          <w:szCs w:val="24"/>
          <w:lang w:val="uk-UA"/>
        </w:rPr>
        <w:t xml:space="preserve">, зберігалася саме у голові. «Дух» жертви називали </w:t>
      </w:r>
      <w:proofErr w:type="spellStart"/>
      <w:r w:rsidR="00EA0522" w:rsidRPr="00EA0522">
        <w:rPr>
          <w:rFonts w:ascii="Times New Roman" w:hAnsi="Times New Roman" w:cs="Times New Roman"/>
          <w:sz w:val="24"/>
          <w:szCs w:val="24"/>
          <w:lang w:val="uk-UA"/>
        </w:rPr>
        <w:t>muisak</w:t>
      </w:r>
      <w:proofErr w:type="spellEnd"/>
      <w:r w:rsidR="00EA0522">
        <w:rPr>
          <w:rFonts w:ascii="Times New Roman" w:hAnsi="Times New Roman" w:cs="Times New Roman"/>
          <w:sz w:val="24"/>
          <w:szCs w:val="24"/>
          <w:lang w:val="uk-UA"/>
        </w:rPr>
        <w:t xml:space="preserve"> і надавали йому такого значення передусім через те, що вірили, що він зможе передати тому, хто стане його новим володарем, силу, яка дозволить конт</w:t>
      </w:r>
      <w:r>
        <w:rPr>
          <w:rFonts w:ascii="Times New Roman" w:hAnsi="Times New Roman" w:cs="Times New Roman"/>
          <w:sz w:val="24"/>
          <w:szCs w:val="24"/>
          <w:lang w:val="uk-UA"/>
        </w:rPr>
        <w:t>ролювати працю жінок та доньок (</w:t>
      </w:r>
      <w:r w:rsidR="00067E5B">
        <w:rPr>
          <w:rFonts w:ascii="Times New Roman" w:hAnsi="Times New Roman" w:cs="Times New Roman"/>
          <w:sz w:val="24"/>
          <w:szCs w:val="24"/>
          <w:lang w:val="uk-UA"/>
        </w:rPr>
        <w:t>яка мала велика значення для біологічного та соціального життя племені, адже жінки вживали у їжу маніок,</w:t>
      </w:r>
      <w:r w:rsidR="00EA0522">
        <w:rPr>
          <w:rFonts w:ascii="Times New Roman" w:hAnsi="Times New Roman" w:cs="Times New Roman"/>
          <w:sz w:val="24"/>
          <w:szCs w:val="24"/>
          <w:lang w:val="uk-UA"/>
        </w:rPr>
        <w:t xml:space="preserve"> пили пиво з ньог</w:t>
      </w:r>
      <w:r w:rsidR="00067E5B">
        <w:rPr>
          <w:rFonts w:ascii="Times New Roman" w:hAnsi="Times New Roman" w:cs="Times New Roman"/>
          <w:sz w:val="24"/>
          <w:szCs w:val="24"/>
          <w:lang w:val="uk-UA"/>
        </w:rPr>
        <w:t>о, отримували велику кількість калорій, а тому могли працювати довго</w:t>
      </w:r>
      <w:r w:rsidR="004A7BC0">
        <w:rPr>
          <w:rFonts w:ascii="Times New Roman" w:hAnsi="Times New Roman" w:cs="Times New Roman"/>
          <w:sz w:val="24"/>
          <w:szCs w:val="24"/>
          <w:lang w:val="uk-UA"/>
        </w:rPr>
        <w:t xml:space="preserve"> і </w:t>
      </w:r>
      <w:proofErr w:type="spellStart"/>
      <w:r w:rsidR="004A7BC0">
        <w:rPr>
          <w:rFonts w:ascii="Times New Roman" w:hAnsi="Times New Roman" w:cs="Times New Roman"/>
          <w:sz w:val="24"/>
          <w:szCs w:val="24"/>
          <w:lang w:val="uk-UA"/>
        </w:rPr>
        <w:t>продуктивно</w:t>
      </w:r>
      <w:proofErr w:type="spellEnd"/>
      <w:r>
        <w:rPr>
          <w:rFonts w:ascii="Times New Roman" w:hAnsi="Times New Roman" w:cs="Times New Roman"/>
          <w:sz w:val="24"/>
          <w:szCs w:val="24"/>
          <w:lang w:val="uk-UA"/>
        </w:rPr>
        <w:t>)</w:t>
      </w:r>
      <w:r w:rsidR="00EA0522">
        <w:rPr>
          <w:rStyle w:val="a6"/>
          <w:rFonts w:ascii="Times New Roman" w:hAnsi="Times New Roman" w:cs="Times New Roman"/>
          <w:sz w:val="24"/>
          <w:szCs w:val="24"/>
          <w:lang w:val="uk-UA"/>
        </w:rPr>
        <w:footnoteReference w:id="7"/>
      </w:r>
      <w:r w:rsidR="00EA0522">
        <w:rPr>
          <w:rFonts w:ascii="Times New Roman" w:hAnsi="Times New Roman" w:cs="Times New Roman"/>
          <w:sz w:val="24"/>
          <w:szCs w:val="24"/>
          <w:lang w:val="uk-UA"/>
        </w:rPr>
        <w:t xml:space="preserve">. </w:t>
      </w:r>
    </w:p>
    <w:p w:rsidR="0006164D" w:rsidRDefault="004A7BC0"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Загалом, р</w:t>
      </w:r>
      <w:r w:rsidR="0006164D">
        <w:rPr>
          <w:rFonts w:ascii="Times New Roman" w:hAnsi="Times New Roman" w:cs="Times New Roman"/>
          <w:sz w:val="24"/>
          <w:szCs w:val="24"/>
          <w:lang w:val="uk-UA"/>
        </w:rPr>
        <w:t xml:space="preserve">итуали у </w:t>
      </w:r>
      <w:proofErr w:type="spellStart"/>
      <w:r w:rsidR="0006164D">
        <w:rPr>
          <w:rFonts w:ascii="Times New Roman" w:hAnsi="Times New Roman" w:cs="Times New Roman"/>
          <w:sz w:val="24"/>
          <w:szCs w:val="24"/>
          <w:lang w:val="uk-UA"/>
        </w:rPr>
        <w:t>Хіваро</w:t>
      </w:r>
      <w:proofErr w:type="spellEnd"/>
      <w:r w:rsidR="0006164D">
        <w:rPr>
          <w:rFonts w:ascii="Times New Roman" w:hAnsi="Times New Roman" w:cs="Times New Roman"/>
          <w:sz w:val="24"/>
          <w:szCs w:val="24"/>
          <w:lang w:val="uk-UA"/>
        </w:rPr>
        <w:t xml:space="preserve"> часто супроводжуються алкоголем, наркотичними напоями шаманів та видом крові, які сильно розпалюють </w:t>
      </w:r>
      <w:r w:rsidR="001F443A">
        <w:rPr>
          <w:rFonts w:ascii="Times New Roman" w:hAnsi="Times New Roman" w:cs="Times New Roman"/>
          <w:sz w:val="24"/>
          <w:szCs w:val="24"/>
          <w:lang w:val="uk-UA"/>
        </w:rPr>
        <w:t xml:space="preserve">первісні інстинкти членів племені. І в поєднанні з непролазними </w:t>
      </w:r>
      <w:proofErr w:type="spellStart"/>
      <w:r w:rsidR="001F443A">
        <w:rPr>
          <w:rFonts w:ascii="Times New Roman" w:hAnsi="Times New Roman" w:cs="Times New Roman"/>
          <w:sz w:val="24"/>
          <w:szCs w:val="24"/>
          <w:lang w:val="uk-UA"/>
        </w:rPr>
        <w:t>дебрями</w:t>
      </w:r>
      <w:proofErr w:type="spellEnd"/>
      <w:r w:rsidR="001F443A">
        <w:rPr>
          <w:rFonts w:ascii="Times New Roman" w:hAnsi="Times New Roman" w:cs="Times New Roman"/>
          <w:sz w:val="24"/>
          <w:szCs w:val="24"/>
          <w:lang w:val="uk-UA"/>
        </w:rPr>
        <w:t xml:space="preserve"> забобонів, котрими контролюється кожен крок </w:t>
      </w:r>
      <w:proofErr w:type="spellStart"/>
      <w:r w:rsidR="001F443A">
        <w:rPr>
          <w:rFonts w:ascii="Times New Roman" w:hAnsi="Times New Roman" w:cs="Times New Roman"/>
          <w:sz w:val="24"/>
          <w:szCs w:val="24"/>
          <w:lang w:val="uk-UA"/>
        </w:rPr>
        <w:t>Хіваро</w:t>
      </w:r>
      <w:proofErr w:type="spellEnd"/>
      <w:r w:rsidR="001F443A">
        <w:rPr>
          <w:rFonts w:ascii="Times New Roman" w:hAnsi="Times New Roman" w:cs="Times New Roman"/>
          <w:sz w:val="24"/>
          <w:szCs w:val="24"/>
          <w:lang w:val="uk-UA"/>
        </w:rPr>
        <w:t>, це виливається у немислиму для європейця традицію – відрізання і засушення голови.</w:t>
      </w:r>
    </w:p>
    <w:p w:rsidR="001768AD" w:rsidRDefault="00D67923"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1768AD">
        <w:rPr>
          <w:rFonts w:ascii="Times New Roman" w:hAnsi="Times New Roman" w:cs="Times New Roman"/>
          <w:sz w:val="24"/>
          <w:szCs w:val="24"/>
          <w:lang w:val="uk-UA"/>
        </w:rPr>
        <w:t xml:space="preserve">ідсумовуючи, можна сказати, що причиною виняткової жорстокості </w:t>
      </w:r>
      <w:proofErr w:type="spellStart"/>
      <w:r w:rsidR="001768AD">
        <w:rPr>
          <w:rFonts w:ascii="Times New Roman" w:hAnsi="Times New Roman" w:cs="Times New Roman"/>
          <w:sz w:val="24"/>
          <w:szCs w:val="24"/>
          <w:lang w:val="uk-UA"/>
        </w:rPr>
        <w:t>Хіваро</w:t>
      </w:r>
      <w:proofErr w:type="spellEnd"/>
      <w:r w:rsidR="001768AD">
        <w:rPr>
          <w:rFonts w:ascii="Times New Roman" w:hAnsi="Times New Roman" w:cs="Times New Roman"/>
          <w:sz w:val="24"/>
          <w:szCs w:val="24"/>
          <w:lang w:val="uk-UA"/>
        </w:rPr>
        <w:t xml:space="preserve"> є поєднання декількох факторів: </w:t>
      </w:r>
    </w:p>
    <w:p w:rsidR="0006164D" w:rsidRPr="0006164D" w:rsidRDefault="001768AD" w:rsidP="0006164D">
      <w:pPr>
        <w:pStyle w:val="a3"/>
        <w:numPr>
          <w:ilvl w:val="0"/>
          <w:numId w:val="2"/>
        </w:num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Складні умови життя (потреба завжди протистояти ворогу) </w:t>
      </w:r>
    </w:p>
    <w:p w:rsidR="0006164D" w:rsidRPr="0006164D" w:rsidRDefault="001768AD" w:rsidP="0006164D">
      <w:pPr>
        <w:pStyle w:val="a3"/>
        <w:numPr>
          <w:ilvl w:val="0"/>
          <w:numId w:val="2"/>
        </w:num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Особливості культури, менталітету (є похідним від попереднього пункту) </w:t>
      </w:r>
    </w:p>
    <w:p w:rsidR="001768AD" w:rsidRDefault="001768AD" w:rsidP="001768AD">
      <w:pPr>
        <w:pStyle w:val="a3"/>
        <w:numPr>
          <w:ilvl w:val="0"/>
          <w:numId w:val="2"/>
        </w:num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Віра в сакральне значення </w:t>
      </w:r>
      <w:r w:rsidR="0006164D">
        <w:rPr>
          <w:rFonts w:ascii="Times New Roman" w:hAnsi="Times New Roman" w:cs="Times New Roman"/>
          <w:sz w:val="24"/>
          <w:szCs w:val="24"/>
          <w:lang w:val="uk-UA"/>
        </w:rPr>
        <w:t>ритуалів</w:t>
      </w:r>
    </w:p>
    <w:p w:rsidR="0006164D" w:rsidRDefault="0006164D" w:rsidP="001768AD">
      <w:pPr>
        <w:pStyle w:val="a3"/>
        <w:numPr>
          <w:ilvl w:val="0"/>
          <w:numId w:val="2"/>
        </w:num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Повага до традицій предків як даність </w:t>
      </w:r>
    </w:p>
    <w:p w:rsidR="0006164D" w:rsidRPr="0006164D" w:rsidRDefault="0006164D" w:rsidP="0006164D">
      <w:pPr>
        <w:pStyle w:val="a3"/>
        <w:numPr>
          <w:ilvl w:val="0"/>
          <w:numId w:val="2"/>
        </w:numPr>
        <w:rPr>
          <w:rFonts w:ascii="Times New Roman" w:hAnsi="Times New Roman" w:cs="Times New Roman"/>
          <w:sz w:val="24"/>
          <w:szCs w:val="24"/>
          <w:lang w:val="uk-UA"/>
        </w:rPr>
      </w:pPr>
      <w:r w:rsidRPr="0006164D">
        <w:rPr>
          <w:rFonts w:ascii="Times New Roman" w:hAnsi="Times New Roman" w:cs="Times New Roman"/>
          <w:sz w:val="24"/>
          <w:szCs w:val="24"/>
          <w:lang w:val="uk-UA"/>
        </w:rPr>
        <w:t xml:space="preserve">Ізольованість </w:t>
      </w:r>
    </w:p>
    <w:p w:rsidR="008776FD" w:rsidRDefault="00D67923" w:rsidP="00D67923">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Але цей список я не можу назвати вичерпним, адже дан</w:t>
      </w:r>
      <w:r w:rsidR="008776FD">
        <w:rPr>
          <w:rFonts w:ascii="Times New Roman" w:hAnsi="Times New Roman" w:cs="Times New Roman"/>
          <w:sz w:val="24"/>
          <w:szCs w:val="24"/>
          <w:lang w:val="uk-UA"/>
        </w:rPr>
        <w:t>а</w:t>
      </w:r>
      <w:r>
        <w:rPr>
          <w:rFonts w:ascii="Times New Roman" w:hAnsi="Times New Roman" w:cs="Times New Roman"/>
          <w:sz w:val="24"/>
          <w:szCs w:val="24"/>
          <w:lang w:val="uk-UA"/>
        </w:rPr>
        <w:t xml:space="preserve"> </w:t>
      </w:r>
      <w:r w:rsidR="008776FD">
        <w:rPr>
          <w:rFonts w:ascii="Times New Roman" w:hAnsi="Times New Roman" w:cs="Times New Roman"/>
          <w:sz w:val="24"/>
          <w:szCs w:val="24"/>
          <w:lang w:val="uk-UA"/>
        </w:rPr>
        <w:t>проблема</w:t>
      </w:r>
      <w:r>
        <w:rPr>
          <w:rFonts w:ascii="Times New Roman" w:hAnsi="Times New Roman" w:cs="Times New Roman"/>
          <w:sz w:val="24"/>
          <w:szCs w:val="24"/>
          <w:lang w:val="uk-UA"/>
        </w:rPr>
        <w:t xml:space="preserve"> є багатогранн</w:t>
      </w:r>
      <w:r w:rsidR="008776FD">
        <w:rPr>
          <w:rFonts w:ascii="Times New Roman" w:hAnsi="Times New Roman" w:cs="Times New Roman"/>
          <w:sz w:val="24"/>
          <w:szCs w:val="24"/>
          <w:lang w:val="uk-UA"/>
        </w:rPr>
        <w:t>ою</w:t>
      </w:r>
      <w:r>
        <w:rPr>
          <w:rFonts w:ascii="Times New Roman" w:hAnsi="Times New Roman" w:cs="Times New Roman"/>
          <w:sz w:val="24"/>
          <w:szCs w:val="24"/>
          <w:lang w:val="uk-UA"/>
        </w:rPr>
        <w:t>, складн</w:t>
      </w:r>
      <w:r w:rsidR="008776FD">
        <w:rPr>
          <w:rFonts w:ascii="Times New Roman" w:hAnsi="Times New Roman" w:cs="Times New Roman"/>
          <w:sz w:val="24"/>
          <w:szCs w:val="24"/>
          <w:lang w:val="uk-UA"/>
        </w:rPr>
        <w:t>ою</w:t>
      </w:r>
      <w:r>
        <w:rPr>
          <w:rFonts w:ascii="Times New Roman" w:hAnsi="Times New Roman" w:cs="Times New Roman"/>
          <w:sz w:val="24"/>
          <w:szCs w:val="24"/>
          <w:lang w:val="uk-UA"/>
        </w:rPr>
        <w:t xml:space="preserve"> і потребує ретельного вивчення «у полі». </w:t>
      </w:r>
      <w:r w:rsidR="008776FD">
        <w:rPr>
          <w:rFonts w:ascii="Times New Roman" w:hAnsi="Times New Roman" w:cs="Times New Roman"/>
          <w:sz w:val="24"/>
          <w:szCs w:val="24"/>
          <w:lang w:val="uk-UA"/>
        </w:rPr>
        <w:t xml:space="preserve">Окрім того, даючи відповідь на питання, чому ті чи інші практики були актуальні колись, ми не можемо із впевненістю казати про те, що вони досі мають місце бути, адже цивілізація невпинно розвивається і під її тиском навіть найагресивніші </w:t>
      </w:r>
      <w:r w:rsidR="00436BCD">
        <w:rPr>
          <w:rFonts w:ascii="Times New Roman" w:hAnsi="Times New Roman" w:cs="Times New Roman"/>
          <w:sz w:val="24"/>
          <w:szCs w:val="24"/>
          <w:lang w:val="uk-UA"/>
        </w:rPr>
        <w:t xml:space="preserve">з культур </w:t>
      </w:r>
      <w:r w:rsidR="008776FD">
        <w:rPr>
          <w:rFonts w:ascii="Times New Roman" w:hAnsi="Times New Roman" w:cs="Times New Roman"/>
          <w:sz w:val="24"/>
          <w:szCs w:val="24"/>
          <w:lang w:val="uk-UA"/>
        </w:rPr>
        <w:t xml:space="preserve">зазнають впливу, глобалізуються, втрачають унікальність. І навіть щодо цієї тенденції ми не можемо бути впевнені. Якщо пацифікація прирівнюється то відмови від традицій, чи здобуває вона негативне забарвлення? Чи можлива пацифікація без глобалізації? Чи можуть </w:t>
      </w:r>
      <w:proofErr w:type="spellStart"/>
      <w:r w:rsidR="008776FD">
        <w:rPr>
          <w:rFonts w:ascii="Times New Roman" w:hAnsi="Times New Roman" w:cs="Times New Roman"/>
          <w:sz w:val="24"/>
          <w:szCs w:val="24"/>
          <w:lang w:val="uk-UA"/>
        </w:rPr>
        <w:t>Хіваро</w:t>
      </w:r>
      <w:proofErr w:type="spellEnd"/>
      <w:r w:rsidR="008776FD">
        <w:rPr>
          <w:rFonts w:ascii="Times New Roman" w:hAnsi="Times New Roman" w:cs="Times New Roman"/>
          <w:sz w:val="24"/>
          <w:szCs w:val="24"/>
          <w:lang w:val="uk-UA"/>
        </w:rPr>
        <w:t xml:space="preserve"> уникнути глобалізації? Усі ці питання </w:t>
      </w:r>
      <w:r w:rsidR="00436BCD">
        <w:rPr>
          <w:rFonts w:ascii="Times New Roman" w:hAnsi="Times New Roman" w:cs="Times New Roman"/>
          <w:sz w:val="24"/>
          <w:szCs w:val="24"/>
          <w:lang w:val="uk-UA"/>
        </w:rPr>
        <w:t xml:space="preserve">відкривають перед нами нові області для роздумів, але остаточну відповідь на них зможе дати лише сам світ. </w:t>
      </w:r>
      <w:bookmarkStart w:id="0" w:name="_GoBack"/>
      <w:bookmarkEnd w:id="0"/>
    </w:p>
    <w:p w:rsidR="0006164D" w:rsidRPr="0006164D" w:rsidRDefault="008776FD" w:rsidP="008776FD">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BF5E21" w:rsidRDefault="00BF5E21" w:rsidP="00BF5E21">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СПИСОК ВИКОРИСТАНОЇ ЛІТЕРАТУРИ</w:t>
      </w:r>
    </w:p>
    <w:p w:rsidR="00BF5E21" w:rsidRDefault="00BF5E21" w:rsidP="00BF5E21">
      <w:pPr>
        <w:pStyle w:val="a3"/>
        <w:numPr>
          <w:ilvl w:val="0"/>
          <w:numId w:val="1"/>
        </w:numPr>
        <w:spacing w:line="240" w:lineRule="auto"/>
        <w:jc w:val="both"/>
        <w:rPr>
          <w:rFonts w:ascii="Times New Roman" w:hAnsi="Times New Roman" w:cs="Times New Roman"/>
          <w:sz w:val="24"/>
          <w:szCs w:val="24"/>
          <w:lang w:val="uk-UA"/>
        </w:rPr>
      </w:pPr>
      <w:proofErr w:type="spellStart"/>
      <w:r w:rsidRPr="00BF5E21">
        <w:rPr>
          <w:rFonts w:ascii="Times New Roman" w:hAnsi="Times New Roman" w:cs="Times New Roman"/>
          <w:sz w:val="24"/>
          <w:szCs w:val="24"/>
          <w:lang w:val="uk-UA"/>
        </w:rPr>
        <w:t>Bennett</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Ross</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Jane</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Effects</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of</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Contact</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on</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Revenge</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Hostilities</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Among</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the</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Achuara</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Jívaro</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in</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Warfare</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Culture</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and</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Environment</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ed</w:t>
      </w:r>
      <w:proofErr w:type="spellEnd"/>
      <w:r w:rsidRPr="00BF5E21">
        <w:rPr>
          <w:rFonts w:ascii="Times New Roman" w:hAnsi="Times New Roman" w:cs="Times New Roman"/>
          <w:sz w:val="24"/>
          <w:szCs w:val="24"/>
          <w:lang w:val="uk-UA"/>
        </w:rPr>
        <w:t xml:space="preserve">. R.B. </w:t>
      </w:r>
      <w:proofErr w:type="spellStart"/>
      <w:r w:rsidRPr="00BF5E21">
        <w:rPr>
          <w:rFonts w:ascii="Times New Roman" w:hAnsi="Times New Roman" w:cs="Times New Roman"/>
          <w:sz w:val="24"/>
          <w:szCs w:val="24"/>
          <w:lang w:val="uk-UA"/>
        </w:rPr>
        <w:t>Ferguson</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Orlando</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Academic</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Press</w:t>
      </w:r>
      <w:proofErr w:type="spellEnd"/>
      <w:r w:rsidR="00D26811">
        <w:rPr>
          <w:rFonts w:ascii="Times New Roman" w:hAnsi="Times New Roman" w:cs="Times New Roman"/>
          <w:sz w:val="24"/>
          <w:szCs w:val="24"/>
          <w:lang w:val="uk-UA"/>
        </w:rPr>
        <w:t>, 1984.</w:t>
      </w:r>
    </w:p>
    <w:p w:rsidR="00BF5E21" w:rsidRDefault="00BF5E21" w:rsidP="00D26811">
      <w:pPr>
        <w:pStyle w:val="a3"/>
        <w:numPr>
          <w:ilvl w:val="0"/>
          <w:numId w:val="1"/>
        </w:numPr>
        <w:spacing w:line="240" w:lineRule="auto"/>
        <w:jc w:val="both"/>
        <w:rPr>
          <w:rFonts w:ascii="Times New Roman" w:hAnsi="Times New Roman" w:cs="Times New Roman"/>
          <w:sz w:val="24"/>
          <w:szCs w:val="24"/>
          <w:lang w:val="uk-UA"/>
        </w:rPr>
      </w:pPr>
      <w:proofErr w:type="spellStart"/>
      <w:r w:rsidRPr="00BF5E21">
        <w:rPr>
          <w:rFonts w:ascii="Times New Roman" w:hAnsi="Times New Roman" w:cs="Times New Roman"/>
          <w:sz w:val="24"/>
          <w:szCs w:val="24"/>
          <w:lang w:val="uk-UA"/>
        </w:rPr>
        <w:t>Harner</w:t>
      </w:r>
      <w:proofErr w:type="spellEnd"/>
      <w:r w:rsidR="00D26811">
        <w:rPr>
          <w:rFonts w:ascii="Times New Roman" w:hAnsi="Times New Roman" w:cs="Times New Roman"/>
          <w:sz w:val="24"/>
          <w:szCs w:val="24"/>
          <w:lang w:val="uk-UA"/>
        </w:rPr>
        <w:t xml:space="preserve">, </w:t>
      </w:r>
      <w:proofErr w:type="spellStart"/>
      <w:r w:rsidR="00D26811">
        <w:rPr>
          <w:rFonts w:ascii="Times New Roman" w:hAnsi="Times New Roman" w:cs="Times New Roman"/>
          <w:sz w:val="24"/>
          <w:szCs w:val="24"/>
          <w:lang w:val="uk-UA"/>
        </w:rPr>
        <w:t>Michæl</w:t>
      </w:r>
      <w:proofErr w:type="spellEnd"/>
      <w:r w:rsidR="00D26811">
        <w:rPr>
          <w:rFonts w:ascii="Times New Roman" w:hAnsi="Times New Roman" w:cs="Times New Roman"/>
          <w:sz w:val="24"/>
          <w:szCs w:val="24"/>
          <w:lang w:val="uk-UA"/>
        </w:rPr>
        <w:t xml:space="preserve"> J.</w:t>
      </w:r>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The</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Jivaro</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People</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of</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the</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Sacred</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Waterfalls</w:t>
      </w:r>
      <w:proofErr w:type="spellEnd"/>
      <w:r w:rsidRPr="00BF5E21">
        <w:rPr>
          <w:rFonts w:ascii="Times New Roman" w:hAnsi="Times New Roman" w:cs="Times New Roman"/>
          <w:sz w:val="24"/>
          <w:szCs w:val="24"/>
          <w:lang w:val="uk-UA"/>
        </w:rPr>
        <w:t xml:space="preserve"> – </w:t>
      </w:r>
      <w:proofErr w:type="spellStart"/>
      <w:r w:rsidRPr="00BF5E21">
        <w:rPr>
          <w:rFonts w:ascii="Times New Roman" w:hAnsi="Times New Roman" w:cs="Times New Roman"/>
          <w:sz w:val="24"/>
          <w:szCs w:val="24"/>
          <w:lang w:val="uk-UA"/>
        </w:rPr>
        <w:t>Abridged</w:t>
      </w:r>
      <w:proofErr w:type="spellEnd"/>
      <w:r w:rsidRPr="00BF5E21">
        <w:rPr>
          <w:rFonts w:ascii="Times New Roman" w:hAnsi="Times New Roman" w:cs="Times New Roman"/>
          <w:sz w:val="24"/>
          <w:szCs w:val="24"/>
          <w:lang w:val="uk-UA"/>
        </w:rPr>
        <w:t xml:space="preserve">, </w:t>
      </w:r>
      <w:proofErr w:type="spellStart"/>
      <w:r w:rsidRPr="00BF5E21">
        <w:rPr>
          <w:rFonts w:ascii="Times New Roman" w:hAnsi="Times New Roman" w:cs="Times New Roman"/>
          <w:sz w:val="24"/>
          <w:szCs w:val="24"/>
          <w:lang w:val="uk-UA"/>
        </w:rPr>
        <w:t>September</w:t>
      </w:r>
      <w:proofErr w:type="spellEnd"/>
      <w:r w:rsidRPr="00BF5E21">
        <w:rPr>
          <w:rFonts w:ascii="Times New Roman" w:hAnsi="Times New Roman" w:cs="Times New Roman"/>
          <w:sz w:val="24"/>
          <w:szCs w:val="24"/>
          <w:lang w:val="uk-UA"/>
        </w:rPr>
        <w:t xml:space="preserve"> 13, 1984</w:t>
      </w:r>
      <w:r w:rsidR="00D26811">
        <w:rPr>
          <w:rFonts w:ascii="Times New Roman" w:hAnsi="Times New Roman" w:cs="Times New Roman"/>
          <w:sz w:val="24"/>
          <w:szCs w:val="24"/>
          <w:lang w:val="uk-UA"/>
        </w:rPr>
        <w:t>.</w:t>
      </w:r>
    </w:p>
    <w:p w:rsidR="00D26811" w:rsidRDefault="00EA0522" w:rsidP="00EA0522">
      <w:pPr>
        <w:pStyle w:val="a3"/>
        <w:numPr>
          <w:ilvl w:val="0"/>
          <w:numId w:val="1"/>
        </w:numPr>
        <w:spacing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Steel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Daniel</w:t>
      </w:r>
      <w:proofErr w:type="spellEnd"/>
      <w:r>
        <w:rPr>
          <w:rFonts w:ascii="Times New Roman" w:hAnsi="Times New Roman" w:cs="Times New Roman"/>
          <w:sz w:val="24"/>
          <w:szCs w:val="24"/>
          <w:lang w:val="uk-UA"/>
        </w:rPr>
        <w:t>.</w:t>
      </w:r>
      <w:r w:rsidRPr="00EA0522">
        <w:rPr>
          <w:rFonts w:ascii="Times New Roman" w:hAnsi="Times New Roman" w:cs="Times New Roman"/>
          <w:sz w:val="24"/>
          <w:szCs w:val="24"/>
          <w:lang w:val="uk-UA"/>
        </w:rPr>
        <w:t xml:space="preserve"> </w:t>
      </w:r>
      <w:proofErr w:type="spellStart"/>
      <w:r w:rsidRPr="00EA0522">
        <w:rPr>
          <w:rFonts w:ascii="Times New Roman" w:hAnsi="Times New Roman" w:cs="Times New Roman"/>
          <w:sz w:val="24"/>
          <w:szCs w:val="24"/>
          <w:lang w:val="uk-UA"/>
        </w:rPr>
        <w:t>Trade</w:t>
      </w:r>
      <w:proofErr w:type="spellEnd"/>
      <w:r w:rsidRPr="00EA0522">
        <w:rPr>
          <w:rFonts w:ascii="Times New Roman" w:hAnsi="Times New Roman" w:cs="Times New Roman"/>
          <w:sz w:val="24"/>
          <w:szCs w:val="24"/>
          <w:lang w:val="uk-UA"/>
        </w:rPr>
        <w:t xml:space="preserve"> </w:t>
      </w:r>
      <w:proofErr w:type="spellStart"/>
      <w:r w:rsidRPr="00EA0522">
        <w:rPr>
          <w:rFonts w:ascii="Times New Roman" w:hAnsi="Times New Roman" w:cs="Times New Roman"/>
          <w:sz w:val="24"/>
          <w:szCs w:val="24"/>
          <w:lang w:val="uk-UA"/>
        </w:rPr>
        <w:t>Goods</w:t>
      </w:r>
      <w:proofErr w:type="spellEnd"/>
      <w:r w:rsidRPr="00EA0522">
        <w:rPr>
          <w:rFonts w:ascii="Times New Roman" w:hAnsi="Times New Roman" w:cs="Times New Roman"/>
          <w:sz w:val="24"/>
          <w:szCs w:val="24"/>
          <w:lang w:val="uk-UA"/>
        </w:rPr>
        <w:t xml:space="preserve"> </w:t>
      </w:r>
      <w:proofErr w:type="spellStart"/>
      <w:r w:rsidRPr="00EA0522">
        <w:rPr>
          <w:rFonts w:ascii="Times New Roman" w:hAnsi="Times New Roman" w:cs="Times New Roman"/>
          <w:sz w:val="24"/>
          <w:szCs w:val="24"/>
          <w:lang w:val="uk-UA"/>
        </w:rPr>
        <w:t>and</w:t>
      </w:r>
      <w:proofErr w:type="spellEnd"/>
      <w:r w:rsidRPr="00EA0522">
        <w:rPr>
          <w:rFonts w:ascii="Times New Roman" w:hAnsi="Times New Roman" w:cs="Times New Roman"/>
          <w:sz w:val="24"/>
          <w:szCs w:val="24"/>
          <w:lang w:val="uk-UA"/>
        </w:rPr>
        <w:t xml:space="preserve"> </w:t>
      </w:r>
      <w:proofErr w:type="spellStart"/>
      <w:r w:rsidRPr="00EA0522">
        <w:rPr>
          <w:rFonts w:ascii="Times New Roman" w:hAnsi="Times New Roman" w:cs="Times New Roman"/>
          <w:sz w:val="24"/>
          <w:szCs w:val="24"/>
          <w:lang w:val="uk-UA"/>
        </w:rPr>
        <w:t>Jívaro</w:t>
      </w:r>
      <w:proofErr w:type="spellEnd"/>
      <w:r w:rsidRPr="00EA0522">
        <w:rPr>
          <w:rFonts w:ascii="Times New Roman" w:hAnsi="Times New Roman" w:cs="Times New Roman"/>
          <w:sz w:val="24"/>
          <w:szCs w:val="24"/>
          <w:lang w:val="uk-UA"/>
        </w:rPr>
        <w:t xml:space="preserve"> </w:t>
      </w:r>
      <w:proofErr w:type="spellStart"/>
      <w:r w:rsidRPr="00EA0522">
        <w:rPr>
          <w:rFonts w:ascii="Times New Roman" w:hAnsi="Times New Roman" w:cs="Times New Roman"/>
          <w:sz w:val="24"/>
          <w:szCs w:val="24"/>
          <w:lang w:val="uk-UA"/>
        </w:rPr>
        <w:t>Warfare</w:t>
      </w:r>
      <w:proofErr w:type="spellEnd"/>
      <w:r w:rsidRPr="00EA0522">
        <w:rPr>
          <w:rFonts w:ascii="Times New Roman" w:hAnsi="Times New Roman" w:cs="Times New Roman"/>
          <w:sz w:val="24"/>
          <w:szCs w:val="24"/>
          <w:lang w:val="uk-UA"/>
        </w:rPr>
        <w:t xml:space="preserve">: </w:t>
      </w:r>
      <w:proofErr w:type="spellStart"/>
      <w:r w:rsidRPr="00EA0522">
        <w:rPr>
          <w:rFonts w:ascii="Times New Roman" w:hAnsi="Times New Roman" w:cs="Times New Roman"/>
          <w:sz w:val="24"/>
          <w:szCs w:val="24"/>
          <w:lang w:val="uk-UA"/>
        </w:rPr>
        <w:t>The</w:t>
      </w:r>
      <w:proofErr w:type="spellEnd"/>
      <w:r w:rsidRPr="00EA0522">
        <w:rPr>
          <w:rFonts w:ascii="Times New Roman" w:hAnsi="Times New Roman" w:cs="Times New Roman"/>
          <w:sz w:val="24"/>
          <w:szCs w:val="24"/>
          <w:lang w:val="uk-UA"/>
        </w:rPr>
        <w:t xml:space="preserve"> </w:t>
      </w:r>
      <w:proofErr w:type="spellStart"/>
      <w:r w:rsidRPr="00EA0522">
        <w:rPr>
          <w:rFonts w:ascii="Times New Roman" w:hAnsi="Times New Roman" w:cs="Times New Roman"/>
          <w:sz w:val="24"/>
          <w:szCs w:val="24"/>
          <w:lang w:val="uk-UA"/>
        </w:rPr>
        <w:t>Shuar</w:t>
      </w:r>
      <w:proofErr w:type="spellEnd"/>
      <w:r w:rsidRPr="00EA0522">
        <w:rPr>
          <w:rFonts w:ascii="Times New Roman" w:hAnsi="Times New Roman" w:cs="Times New Roman"/>
          <w:sz w:val="24"/>
          <w:szCs w:val="24"/>
          <w:lang w:val="uk-UA"/>
        </w:rPr>
        <w:t xml:space="preserve"> 1850-1957, </w:t>
      </w:r>
      <w:proofErr w:type="spellStart"/>
      <w:r w:rsidRPr="00EA0522">
        <w:rPr>
          <w:rFonts w:ascii="Times New Roman" w:hAnsi="Times New Roman" w:cs="Times New Roman"/>
          <w:sz w:val="24"/>
          <w:szCs w:val="24"/>
          <w:lang w:val="uk-UA"/>
        </w:rPr>
        <w:t>and</w:t>
      </w:r>
      <w:proofErr w:type="spellEnd"/>
      <w:r w:rsidRPr="00EA0522">
        <w:rPr>
          <w:rFonts w:ascii="Times New Roman" w:hAnsi="Times New Roman" w:cs="Times New Roman"/>
          <w:sz w:val="24"/>
          <w:szCs w:val="24"/>
          <w:lang w:val="uk-UA"/>
        </w:rPr>
        <w:t xml:space="preserve"> </w:t>
      </w:r>
      <w:proofErr w:type="spellStart"/>
      <w:r w:rsidRPr="00EA0522">
        <w:rPr>
          <w:rFonts w:ascii="Times New Roman" w:hAnsi="Times New Roman" w:cs="Times New Roman"/>
          <w:sz w:val="24"/>
          <w:szCs w:val="24"/>
          <w:lang w:val="uk-UA"/>
        </w:rPr>
        <w:t>the</w:t>
      </w:r>
      <w:proofErr w:type="spellEnd"/>
      <w:r w:rsidRPr="00EA0522">
        <w:rPr>
          <w:rFonts w:ascii="Times New Roman" w:hAnsi="Times New Roman" w:cs="Times New Roman"/>
          <w:sz w:val="24"/>
          <w:szCs w:val="24"/>
          <w:lang w:val="uk-UA"/>
        </w:rPr>
        <w:t xml:space="preserve"> </w:t>
      </w:r>
      <w:proofErr w:type="spellStart"/>
      <w:r w:rsidRPr="00EA0522">
        <w:rPr>
          <w:rFonts w:ascii="Times New Roman" w:hAnsi="Times New Roman" w:cs="Times New Roman"/>
          <w:sz w:val="24"/>
          <w:szCs w:val="24"/>
          <w:lang w:val="uk-UA"/>
        </w:rPr>
        <w:t>Achuar</w:t>
      </w:r>
      <w:proofErr w:type="spellEnd"/>
      <w:r w:rsidRPr="00EA0522">
        <w:rPr>
          <w:rFonts w:ascii="Times New Roman" w:hAnsi="Times New Roman" w:cs="Times New Roman"/>
          <w:sz w:val="24"/>
          <w:szCs w:val="24"/>
          <w:lang w:val="uk-UA"/>
        </w:rPr>
        <w:t>, 1940-1978,</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Ethnohistory</w:t>
      </w:r>
      <w:proofErr w:type="spellEnd"/>
      <w:r>
        <w:rPr>
          <w:rFonts w:ascii="Times New Roman" w:hAnsi="Times New Roman" w:cs="Times New Roman"/>
          <w:sz w:val="24"/>
          <w:szCs w:val="24"/>
          <w:lang w:val="uk-UA"/>
        </w:rPr>
        <w:t xml:space="preserve"> 46(4): 745-776, 1999.</w:t>
      </w:r>
    </w:p>
    <w:p w:rsidR="00067E5B" w:rsidRPr="00EA0522" w:rsidRDefault="00067E5B" w:rsidP="00067E5B">
      <w:pPr>
        <w:pStyle w:val="a3"/>
        <w:numPr>
          <w:ilvl w:val="0"/>
          <w:numId w:val="1"/>
        </w:numPr>
        <w:spacing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rPr>
        <w:t>Ганзелка</w:t>
      </w:r>
      <w:proofErr w:type="spellEnd"/>
      <w:r>
        <w:rPr>
          <w:rFonts w:ascii="Times New Roman" w:hAnsi="Times New Roman" w:cs="Times New Roman"/>
          <w:sz w:val="24"/>
          <w:szCs w:val="24"/>
        </w:rPr>
        <w:t xml:space="preserve"> И. К охотникам за черепами / </w:t>
      </w:r>
      <w:proofErr w:type="spellStart"/>
      <w:r>
        <w:rPr>
          <w:rFonts w:ascii="Times New Roman" w:hAnsi="Times New Roman" w:cs="Times New Roman"/>
          <w:sz w:val="24"/>
          <w:szCs w:val="24"/>
        </w:rPr>
        <w:t>Ганзелка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Зикмунд</w:t>
      </w:r>
      <w:proofErr w:type="spellEnd"/>
      <w:r>
        <w:rPr>
          <w:rFonts w:ascii="Times New Roman" w:hAnsi="Times New Roman" w:cs="Times New Roman"/>
          <w:sz w:val="24"/>
          <w:szCs w:val="24"/>
        </w:rPr>
        <w:t xml:space="preserve"> М. (</w:t>
      </w:r>
      <w:r w:rsidRPr="00067E5B">
        <w:rPr>
          <w:rFonts w:ascii="Times New Roman" w:hAnsi="Times New Roman" w:cs="Times New Roman"/>
          <w:sz w:val="24"/>
          <w:szCs w:val="24"/>
        </w:rPr>
        <w:t xml:space="preserve">Перевод с чешского </w:t>
      </w:r>
      <w:proofErr w:type="spellStart"/>
      <w:r w:rsidRPr="00067E5B">
        <w:rPr>
          <w:rFonts w:ascii="Times New Roman" w:hAnsi="Times New Roman" w:cs="Times New Roman"/>
          <w:sz w:val="24"/>
          <w:szCs w:val="24"/>
        </w:rPr>
        <w:t>С.Бабина</w:t>
      </w:r>
      <w:proofErr w:type="spellEnd"/>
      <w:r w:rsidRPr="00067E5B">
        <w:rPr>
          <w:rFonts w:ascii="Times New Roman" w:hAnsi="Times New Roman" w:cs="Times New Roman"/>
          <w:sz w:val="24"/>
          <w:szCs w:val="24"/>
        </w:rPr>
        <w:t xml:space="preserve"> и </w:t>
      </w:r>
      <w:proofErr w:type="spellStart"/>
      <w:r w:rsidRPr="00067E5B">
        <w:rPr>
          <w:rFonts w:ascii="Times New Roman" w:hAnsi="Times New Roman" w:cs="Times New Roman"/>
          <w:sz w:val="24"/>
          <w:szCs w:val="24"/>
        </w:rPr>
        <w:t>Р.Назарова</w:t>
      </w:r>
      <w:proofErr w:type="spellEnd"/>
      <w:r>
        <w:rPr>
          <w:rFonts w:ascii="Times New Roman" w:hAnsi="Times New Roman" w:cs="Times New Roman"/>
          <w:sz w:val="24"/>
          <w:szCs w:val="24"/>
        </w:rPr>
        <w:t>). – Москва: Молодая гвардия, 1960. – 288 с.</w:t>
      </w:r>
    </w:p>
    <w:sectPr w:rsidR="00067E5B" w:rsidRPr="00EA05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52B" w:rsidRDefault="002D352B" w:rsidP="00D26811">
      <w:pPr>
        <w:spacing w:after="0" w:line="240" w:lineRule="auto"/>
      </w:pPr>
      <w:r>
        <w:separator/>
      </w:r>
    </w:p>
  </w:endnote>
  <w:endnote w:type="continuationSeparator" w:id="0">
    <w:p w:rsidR="002D352B" w:rsidRDefault="002D352B" w:rsidP="00D2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52B" w:rsidRDefault="002D352B" w:rsidP="00D26811">
      <w:pPr>
        <w:spacing w:after="0" w:line="240" w:lineRule="auto"/>
      </w:pPr>
      <w:r>
        <w:separator/>
      </w:r>
    </w:p>
  </w:footnote>
  <w:footnote w:type="continuationSeparator" w:id="0">
    <w:p w:rsidR="002D352B" w:rsidRDefault="002D352B" w:rsidP="00D26811">
      <w:pPr>
        <w:spacing w:after="0" w:line="240" w:lineRule="auto"/>
      </w:pPr>
      <w:r>
        <w:continuationSeparator/>
      </w:r>
    </w:p>
  </w:footnote>
  <w:footnote w:id="1">
    <w:p w:rsidR="00D26811" w:rsidRPr="00D26811" w:rsidRDefault="00D26811">
      <w:pPr>
        <w:pStyle w:val="a4"/>
        <w:rPr>
          <w:lang w:val="uk-UA"/>
        </w:rPr>
      </w:pPr>
      <w:r>
        <w:rPr>
          <w:rStyle w:val="a6"/>
        </w:rPr>
        <w:footnoteRef/>
      </w:r>
      <w:r w:rsidRPr="00D26811">
        <w:rPr>
          <w:lang w:val="en-US"/>
        </w:rPr>
        <w:t xml:space="preserve"> </w:t>
      </w:r>
      <w:proofErr w:type="spellStart"/>
      <w:r w:rsidRPr="00D26811">
        <w:rPr>
          <w:lang w:val="en-US"/>
        </w:rPr>
        <w:t>Harner</w:t>
      </w:r>
      <w:proofErr w:type="spellEnd"/>
      <w:r w:rsidRPr="00D26811">
        <w:rPr>
          <w:lang w:val="en-US"/>
        </w:rPr>
        <w:t xml:space="preserve">, </w:t>
      </w:r>
      <w:proofErr w:type="spellStart"/>
      <w:r w:rsidRPr="00D26811">
        <w:rPr>
          <w:lang w:val="en-US"/>
        </w:rPr>
        <w:t>Michæl</w:t>
      </w:r>
      <w:proofErr w:type="spellEnd"/>
      <w:r w:rsidRPr="00D26811">
        <w:rPr>
          <w:lang w:val="en-US"/>
        </w:rPr>
        <w:t xml:space="preserve"> J. The </w:t>
      </w:r>
      <w:proofErr w:type="spellStart"/>
      <w:r w:rsidRPr="00D26811">
        <w:rPr>
          <w:lang w:val="en-US"/>
        </w:rPr>
        <w:t>Jivaro</w:t>
      </w:r>
      <w:proofErr w:type="spellEnd"/>
      <w:r w:rsidRPr="00D26811">
        <w:rPr>
          <w:lang w:val="en-US"/>
        </w:rPr>
        <w:t>: People of the Sacred Waterfalls – Abridged, September 13, 1984.</w:t>
      </w:r>
      <w:r>
        <w:rPr>
          <w:lang w:val="uk-UA"/>
        </w:rPr>
        <w:t>, с. 12</w:t>
      </w:r>
    </w:p>
  </w:footnote>
  <w:footnote w:id="2">
    <w:p w:rsidR="009F535F" w:rsidRPr="009F535F" w:rsidRDefault="009F535F">
      <w:pPr>
        <w:pStyle w:val="a4"/>
        <w:rPr>
          <w:lang w:val="uk-UA"/>
        </w:rPr>
      </w:pPr>
      <w:r>
        <w:rPr>
          <w:rStyle w:val="a6"/>
        </w:rPr>
        <w:footnoteRef/>
      </w:r>
      <w:r>
        <w:t xml:space="preserve"> </w:t>
      </w:r>
      <w:proofErr w:type="spellStart"/>
      <w:r w:rsidRPr="009F535F">
        <w:t>Ганзелка</w:t>
      </w:r>
      <w:proofErr w:type="spellEnd"/>
      <w:r w:rsidRPr="009F535F">
        <w:t xml:space="preserve"> И. К охотникам за черепами / </w:t>
      </w:r>
      <w:proofErr w:type="spellStart"/>
      <w:r w:rsidRPr="009F535F">
        <w:t>Ганзелка</w:t>
      </w:r>
      <w:proofErr w:type="spellEnd"/>
      <w:r w:rsidRPr="009F535F">
        <w:t xml:space="preserve"> И., </w:t>
      </w:r>
      <w:proofErr w:type="spellStart"/>
      <w:r w:rsidRPr="009F535F">
        <w:t>Зикмунд</w:t>
      </w:r>
      <w:proofErr w:type="spellEnd"/>
      <w:r w:rsidRPr="009F535F">
        <w:t xml:space="preserve"> М. (Перевод с чешского </w:t>
      </w:r>
      <w:proofErr w:type="spellStart"/>
      <w:r w:rsidRPr="009F535F">
        <w:t>С.Бабина</w:t>
      </w:r>
      <w:proofErr w:type="spellEnd"/>
      <w:r w:rsidRPr="009F535F">
        <w:t xml:space="preserve"> и </w:t>
      </w:r>
      <w:proofErr w:type="spellStart"/>
      <w:r w:rsidRPr="009F535F">
        <w:t>Р.Назарова</w:t>
      </w:r>
      <w:proofErr w:type="spellEnd"/>
      <w:r w:rsidRPr="009F535F">
        <w:t>). – Москва: Молодая гвардия, 1960.</w:t>
      </w:r>
      <w:r>
        <w:rPr>
          <w:lang w:val="uk-UA"/>
        </w:rPr>
        <w:t>, с. 108-109</w:t>
      </w:r>
    </w:p>
  </w:footnote>
  <w:footnote w:id="3">
    <w:p w:rsidR="00912582" w:rsidRPr="00912582" w:rsidRDefault="00912582">
      <w:pPr>
        <w:pStyle w:val="a4"/>
        <w:rPr>
          <w:lang w:val="uk-UA"/>
        </w:rPr>
      </w:pPr>
      <w:r>
        <w:rPr>
          <w:rStyle w:val="a6"/>
        </w:rPr>
        <w:footnoteRef/>
      </w:r>
      <w:r>
        <w:t xml:space="preserve"> </w:t>
      </w:r>
      <w:r>
        <w:rPr>
          <w:lang w:val="uk-UA"/>
        </w:rPr>
        <w:t>Там само, с. 170</w:t>
      </w:r>
    </w:p>
  </w:footnote>
  <w:footnote w:id="4">
    <w:p w:rsidR="00CE042A" w:rsidRPr="00CE042A" w:rsidRDefault="00CE042A">
      <w:pPr>
        <w:pStyle w:val="a4"/>
        <w:rPr>
          <w:lang w:val="uk-UA"/>
        </w:rPr>
      </w:pPr>
      <w:r>
        <w:rPr>
          <w:rStyle w:val="a6"/>
        </w:rPr>
        <w:footnoteRef/>
      </w:r>
      <w:r>
        <w:t xml:space="preserve"> </w:t>
      </w:r>
      <w:r>
        <w:rPr>
          <w:lang w:val="uk-UA"/>
        </w:rPr>
        <w:t>Там само, с. 180</w:t>
      </w:r>
    </w:p>
  </w:footnote>
  <w:footnote w:id="5">
    <w:p w:rsidR="001768AD" w:rsidRPr="001768AD" w:rsidRDefault="001768AD">
      <w:pPr>
        <w:pStyle w:val="a4"/>
        <w:rPr>
          <w:lang w:val="uk-UA"/>
        </w:rPr>
      </w:pPr>
      <w:r>
        <w:rPr>
          <w:rStyle w:val="a6"/>
        </w:rPr>
        <w:footnoteRef/>
      </w:r>
      <w:r>
        <w:t xml:space="preserve"> </w:t>
      </w:r>
      <w:proofErr w:type="spellStart"/>
      <w:r w:rsidRPr="001768AD">
        <w:t>Ганзелка</w:t>
      </w:r>
      <w:proofErr w:type="spellEnd"/>
      <w:r w:rsidRPr="001768AD">
        <w:t xml:space="preserve"> И. К охотникам за черепами / </w:t>
      </w:r>
      <w:proofErr w:type="spellStart"/>
      <w:r w:rsidRPr="001768AD">
        <w:t>Ганзелка</w:t>
      </w:r>
      <w:proofErr w:type="spellEnd"/>
      <w:r w:rsidRPr="001768AD">
        <w:t xml:space="preserve"> И., </w:t>
      </w:r>
      <w:proofErr w:type="spellStart"/>
      <w:r w:rsidRPr="001768AD">
        <w:t>Зикмунд</w:t>
      </w:r>
      <w:proofErr w:type="spellEnd"/>
      <w:r w:rsidRPr="001768AD">
        <w:t xml:space="preserve"> М. (Перевод с чешского </w:t>
      </w:r>
      <w:proofErr w:type="spellStart"/>
      <w:r w:rsidRPr="001768AD">
        <w:t>С.Бабина</w:t>
      </w:r>
      <w:proofErr w:type="spellEnd"/>
      <w:r w:rsidRPr="001768AD">
        <w:t xml:space="preserve"> и </w:t>
      </w:r>
      <w:proofErr w:type="spellStart"/>
      <w:r w:rsidRPr="001768AD">
        <w:t>Р.Назарова</w:t>
      </w:r>
      <w:proofErr w:type="spellEnd"/>
      <w:r w:rsidRPr="001768AD">
        <w:t>). – Москва: Молодая гвардия, 1960., с.</w:t>
      </w:r>
      <w:r>
        <w:rPr>
          <w:lang w:val="uk-UA"/>
        </w:rPr>
        <w:t xml:space="preserve"> 130</w:t>
      </w:r>
    </w:p>
  </w:footnote>
  <w:footnote w:id="6">
    <w:p w:rsidR="001768AD" w:rsidRPr="001768AD" w:rsidRDefault="001768AD">
      <w:pPr>
        <w:pStyle w:val="a4"/>
        <w:rPr>
          <w:lang w:val="uk-UA"/>
        </w:rPr>
      </w:pPr>
      <w:r>
        <w:rPr>
          <w:rStyle w:val="a6"/>
        </w:rPr>
        <w:footnoteRef/>
      </w:r>
      <w:r>
        <w:t xml:space="preserve"> </w:t>
      </w:r>
      <w:r>
        <w:rPr>
          <w:lang w:val="uk-UA"/>
        </w:rPr>
        <w:t>Там само</w:t>
      </w:r>
    </w:p>
  </w:footnote>
  <w:footnote w:id="7">
    <w:p w:rsidR="00EA0522" w:rsidRPr="00EA0522" w:rsidRDefault="00EA0522">
      <w:pPr>
        <w:pStyle w:val="a4"/>
        <w:rPr>
          <w:lang w:val="uk-UA"/>
        </w:rPr>
      </w:pPr>
      <w:r>
        <w:rPr>
          <w:rStyle w:val="a6"/>
        </w:rPr>
        <w:footnoteRef/>
      </w:r>
      <w:r w:rsidRPr="001768AD">
        <w:t xml:space="preserve"> </w:t>
      </w:r>
      <w:r w:rsidRPr="00EA0522">
        <w:rPr>
          <w:lang w:val="en-US"/>
        </w:rPr>
        <w:t>Steel</w:t>
      </w:r>
      <w:r w:rsidRPr="001768AD">
        <w:t xml:space="preserve">, </w:t>
      </w:r>
      <w:r w:rsidRPr="00EA0522">
        <w:rPr>
          <w:lang w:val="en-US"/>
        </w:rPr>
        <w:t>Daniel</w:t>
      </w:r>
      <w:r w:rsidRPr="001768AD">
        <w:t xml:space="preserve">. </w:t>
      </w:r>
      <w:r w:rsidRPr="00EA0522">
        <w:rPr>
          <w:lang w:val="en-US"/>
        </w:rPr>
        <w:t xml:space="preserve">Trade Goods and </w:t>
      </w:r>
      <w:proofErr w:type="spellStart"/>
      <w:r w:rsidRPr="00EA0522">
        <w:rPr>
          <w:lang w:val="en-US"/>
        </w:rPr>
        <w:t>Jívaro</w:t>
      </w:r>
      <w:proofErr w:type="spellEnd"/>
      <w:r w:rsidRPr="00EA0522">
        <w:rPr>
          <w:lang w:val="en-US"/>
        </w:rPr>
        <w:t xml:space="preserve"> Warfare: The Shuar 1850-1957, and the </w:t>
      </w:r>
      <w:proofErr w:type="spellStart"/>
      <w:r w:rsidRPr="00EA0522">
        <w:rPr>
          <w:lang w:val="en-US"/>
        </w:rPr>
        <w:t>Achuar</w:t>
      </w:r>
      <w:proofErr w:type="spellEnd"/>
      <w:r w:rsidRPr="00EA0522">
        <w:rPr>
          <w:lang w:val="en-US"/>
        </w:rPr>
        <w:t xml:space="preserve">, 1940-1978, in </w:t>
      </w:r>
      <w:proofErr w:type="spellStart"/>
      <w:r w:rsidRPr="00EA0522">
        <w:rPr>
          <w:lang w:val="en-US"/>
        </w:rPr>
        <w:t>Et</w:t>
      </w:r>
      <w:r>
        <w:rPr>
          <w:lang w:val="en-US"/>
        </w:rPr>
        <w:t>hnohistory</w:t>
      </w:r>
      <w:proofErr w:type="spellEnd"/>
      <w:r>
        <w:rPr>
          <w:lang w:val="en-US"/>
        </w:rPr>
        <w:t xml:space="preserve"> 46(4): 745-776</w:t>
      </w:r>
      <w:r>
        <w:rPr>
          <w:lang w:val="uk-U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03539"/>
    <w:multiLevelType w:val="hybridMultilevel"/>
    <w:tmpl w:val="A96E6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125668"/>
    <w:multiLevelType w:val="hybridMultilevel"/>
    <w:tmpl w:val="2B641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3E"/>
    <w:rsid w:val="0006164D"/>
    <w:rsid w:val="00067E5B"/>
    <w:rsid w:val="001768AD"/>
    <w:rsid w:val="001F443A"/>
    <w:rsid w:val="002D352B"/>
    <w:rsid w:val="004366AF"/>
    <w:rsid w:val="00436BCD"/>
    <w:rsid w:val="00456332"/>
    <w:rsid w:val="004A7BC0"/>
    <w:rsid w:val="004B02E4"/>
    <w:rsid w:val="00502288"/>
    <w:rsid w:val="005738A0"/>
    <w:rsid w:val="00654F6E"/>
    <w:rsid w:val="0075337F"/>
    <w:rsid w:val="008776FD"/>
    <w:rsid w:val="00912582"/>
    <w:rsid w:val="009F535F"/>
    <w:rsid w:val="00A364A5"/>
    <w:rsid w:val="00BF5E21"/>
    <w:rsid w:val="00CE042A"/>
    <w:rsid w:val="00D26811"/>
    <w:rsid w:val="00D67923"/>
    <w:rsid w:val="00DF61CC"/>
    <w:rsid w:val="00E03A23"/>
    <w:rsid w:val="00E93BD4"/>
    <w:rsid w:val="00EA0522"/>
    <w:rsid w:val="00F5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E21"/>
    <w:pPr>
      <w:ind w:left="720"/>
      <w:contextualSpacing/>
    </w:pPr>
  </w:style>
  <w:style w:type="paragraph" w:styleId="a4">
    <w:name w:val="footnote text"/>
    <w:basedOn w:val="a"/>
    <w:link w:val="a5"/>
    <w:uiPriority w:val="99"/>
    <w:semiHidden/>
    <w:unhideWhenUsed/>
    <w:rsid w:val="00D26811"/>
    <w:pPr>
      <w:spacing w:after="0" w:line="240" w:lineRule="auto"/>
    </w:pPr>
    <w:rPr>
      <w:sz w:val="20"/>
      <w:szCs w:val="20"/>
    </w:rPr>
  </w:style>
  <w:style w:type="character" w:customStyle="1" w:styleId="a5">
    <w:name w:val="Текст сноски Знак"/>
    <w:basedOn w:val="a0"/>
    <w:link w:val="a4"/>
    <w:uiPriority w:val="99"/>
    <w:semiHidden/>
    <w:rsid w:val="00D26811"/>
    <w:rPr>
      <w:sz w:val="20"/>
      <w:szCs w:val="20"/>
    </w:rPr>
  </w:style>
  <w:style w:type="character" w:styleId="a6">
    <w:name w:val="footnote reference"/>
    <w:basedOn w:val="a0"/>
    <w:uiPriority w:val="99"/>
    <w:semiHidden/>
    <w:unhideWhenUsed/>
    <w:rsid w:val="00D268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E21"/>
    <w:pPr>
      <w:ind w:left="720"/>
      <w:contextualSpacing/>
    </w:pPr>
  </w:style>
  <w:style w:type="paragraph" w:styleId="a4">
    <w:name w:val="footnote text"/>
    <w:basedOn w:val="a"/>
    <w:link w:val="a5"/>
    <w:uiPriority w:val="99"/>
    <w:semiHidden/>
    <w:unhideWhenUsed/>
    <w:rsid w:val="00D26811"/>
    <w:pPr>
      <w:spacing w:after="0" w:line="240" w:lineRule="auto"/>
    </w:pPr>
    <w:rPr>
      <w:sz w:val="20"/>
      <w:szCs w:val="20"/>
    </w:rPr>
  </w:style>
  <w:style w:type="character" w:customStyle="1" w:styleId="a5">
    <w:name w:val="Текст сноски Знак"/>
    <w:basedOn w:val="a0"/>
    <w:link w:val="a4"/>
    <w:uiPriority w:val="99"/>
    <w:semiHidden/>
    <w:rsid w:val="00D26811"/>
    <w:rPr>
      <w:sz w:val="20"/>
      <w:szCs w:val="20"/>
    </w:rPr>
  </w:style>
  <w:style w:type="character" w:styleId="a6">
    <w:name w:val="footnote reference"/>
    <w:basedOn w:val="a0"/>
    <w:uiPriority w:val="99"/>
    <w:semiHidden/>
    <w:unhideWhenUsed/>
    <w:rsid w:val="00D26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56422-E402-4DBD-BF90-A7990276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1515</Words>
  <Characters>8639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2016-03-15T01:55:00Z</dcterms:created>
  <dcterms:modified xsi:type="dcterms:W3CDTF">2016-03-15T05:57:00Z</dcterms:modified>
</cp:coreProperties>
</file>